
<file path=[Content_Types].xml><?xml version="1.0" encoding="utf-8"?>
<Types xmlns="http://schemas.openxmlformats.org/package/2006/content-types">
  <Default Extension="bin" ContentType="application/vnd.openxmlformats-officedocument.oleObject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:rsidR="00167085" w:rsidRPr="00466289" w:rsidRDefault="00167085" w:rsidP="00167085">
      <w:pPr>
        <w:spacing w:line="36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466289">
        <w:rPr>
          <w:rFonts w:ascii="Times New Roman" w:hAnsi="Times New Roman" w:cs="Times New Roman"/>
          <w:sz w:val="28"/>
          <w:szCs w:val="28"/>
        </w:rPr>
        <w:t>3.2 Объемно- планировочное решение</w:t>
      </w:r>
    </w:p>
    <w:p w:rsidR="00167085" w:rsidRPr="00466289" w:rsidRDefault="00167085" w:rsidP="00167085">
      <w:pPr>
        <w:spacing w:line="36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466289">
        <w:rPr>
          <w:rFonts w:ascii="Times New Roman" w:hAnsi="Times New Roman" w:cs="Times New Roman"/>
          <w:sz w:val="28"/>
          <w:szCs w:val="28"/>
        </w:rPr>
        <w:t>Проектируемое здание - ледовый дворец с искусственным льдом – представляет собой отдельно стоящее здание, имеет широтную ориентацию.</w:t>
      </w:r>
    </w:p>
    <w:p w:rsidR="00167085" w:rsidRPr="00466289" w:rsidRDefault="00167085" w:rsidP="00167085">
      <w:pPr>
        <w:spacing w:line="36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466289">
        <w:rPr>
          <w:rFonts w:ascii="Times New Roman" w:hAnsi="Times New Roman" w:cs="Times New Roman"/>
          <w:sz w:val="28"/>
          <w:szCs w:val="28"/>
        </w:rPr>
        <w:t>Здание универсальное; основным назначением ледового дворца является обеспечение возможности осуществления физкультурно-оздоровительной деятельности: для проведения соревнований и занятий секций хоккея и фигурного катания, а также для проведения оздоровительных мероприятий с населением.</w:t>
      </w:r>
    </w:p>
    <w:p w:rsidR="00167085" w:rsidRPr="00466289" w:rsidRDefault="00167085" w:rsidP="00167085">
      <w:pPr>
        <w:spacing w:line="36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466289">
        <w:rPr>
          <w:rFonts w:ascii="Times New Roman" w:hAnsi="Times New Roman" w:cs="Times New Roman"/>
          <w:sz w:val="28"/>
          <w:szCs w:val="28"/>
        </w:rPr>
        <w:t xml:space="preserve">Ледовый каток имеет прямоугольную в плане форму с размерами в осях </w:t>
      </w:r>
      <w:r>
        <w:rPr>
          <w:rFonts w:ascii="Times New Roman" w:hAnsi="Times New Roman" w:cs="Times New Roman"/>
          <w:sz w:val="28"/>
          <w:szCs w:val="28"/>
        </w:rPr>
        <w:t>87х45</w:t>
      </w:r>
      <w:r w:rsidRPr="00466289">
        <w:rPr>
          <w:rFonts w:ascii="Times New Roman" w:hAnsi="Times New Roman" w:cs="Times New Roman"/>
          <w:sz w:val="28"/>
          <w:szCs w:val="28"/>
        </w:rPr>
        <w:t xml:space="preserve"> м. Здание двухэтажное, решено блокировкой прямоугольных объемов 66х42 м и 21х4</w:t>
      </w:r>
      <w:r>
        <w:rPr>
          <w:rFonts w:ascii="Times New Roman" w:hAnsi="Times New Roman" w:cs="Times New Roman"/>
          <w:sz w:val="28"/>
          <w:szCs w:val="28"/>
        </w:rPr>
        <w:t>5</w:t>
      </w:r>
      <w:r w:rsidRPr="00466289">
        <w:rPr>
          <w:rFonts w:ascii="Times New Roman" w:hAnsi="Times New Roman" w:cs="Times New Roman"/>
          <w:sz w:val="28"/>
          <w:szCs w:val="28"/>
        </w:rPr>
        <w:t xml:space="preserve"> м. Первый объем - доминирующий - является двухсветным; в нем размещено ледовое поле; второй – двухэтажный, включает в себя вспомогательные и технические помещения.</w:t>
      </w:r>
    </w:p>
    <w:p w:rsidR="00167085" w:rsidRPr="00466289" w:rsidRDefault="00167085" w:rsidP="00167085">
      <w:pPr>
        <w:spacing w:line="36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466289">
        <w:rPr>
          <w:rFonts w:ascii="Times New Roman" w:hAnsi="Times New Roman" w:cs="Times New Roman"/>
          <w:sz w:val="28"/>
          <w:szCs w:val="28"/>
        </w:rPr>
        <w:t>Ледовая арена (доминирующий блок) расположена в осях 3-14; в поперечном направлении здесь здание одноэтажное с пролетом покрытия 4</w:t>
      </w:r>
      <w:r>
        <w:rPr>
          <w:rFonts w:ascii="Times New Roman" w:hAnsi="Times New Roman" w:cs="Times New Roman"/>
          <w:sz w:val="28"/>
          <w:szCs w:val="28"/>
        </w:rPr>
        <w:t>2</w:t>
      </w:r>
      <w:r w:rsidRPr="00466289">
        <w:rPr>
          <w:rFonts w:ascii="Times New Roman" w:hAnsi="Times New Roman" w:cs="Times New Roman"/>
          <w:sz w:val="28"/>
          <w:szCs w:val="28"/>
        </w:rPr>
        <w:t xml:space="preserve"> м.</w:t>
      </w:r>
    </w:p>
    <w:p w:rsidR="00167085" w:rsidRPr="00466289" w:rsidRDefault="00167085" w:rsidP="00167085">
      <w:pPr>
        <w:spacing w:line="36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466289">
        <w:rPr>
          <w:rFonts w:ascii="Times New Roman" w:hAnsi="Times New Roman" w:cs="Times New Roman"/>
          <w:sz w:val="28"/>
          <w:szCs w:val="28"/>
        </w:rPr>
        <w:t>Здание без подвала, с полами по грунту.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466289">
        <w:rPr>
          <w:rFonts w:ascii="Times New Roman" w:hAnsi="Times New Roman" w:cs="Times New Roman"/>
          <w:sz w:val="28"/>
          <w:szCs w:val="28"/>
        </w:rPr>
        <w:t xml:space="preserve">За нулевую отметку принята отметка чистого пола 0,000. Отметка верха ригеля рамы на опоре +6,000, в коньке +9,000. </w:t>
      </w:r>
    </w:p>
    <w:p w:rsidR="00167085" w:rsidRPr="00466289" w:rsidRDefault="00167085" w:rsidP="00167085">
      <w:pPr>
        <w:spacing w:line="36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466289">
        <w:rPr>
          <w:rFonts w:ascii="Times New Roman" w:hAnsi="Times New Roman" w:cs="Times New Roman"/>
          <w:sz w:val="28"/>
          <w:szCs w:val="28"/>
        </w:rPr>
        <w:t>Ледовая арена оборудована раздвижными сборно-разборными трибунами на 280 мест, помещением радиорубки, техническими помещениями: инвентарной, помещением машины для ухода за льдом, точки коньков, инвентарной. Помимо трибун предусмотрены места для инвалидов. Отметка подиума для трибун +0,800.</w:t>
      </w:r>
    </w:p>
    <w:p w:rsidR="00167085" w:rsidRPr="00466289" w:rsidRDefault="00167085" w:rsidP="00167085">
      <w:pPr>
        <w:spacing w:line="36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466289">
        <w:rPr>
          <w:rFonts w:ascii="Times New Roman" w:hAnsi="Times New Roman" w:cs="Times New Roman"/>
          <w:sz w:val="28"/>
          <w:szCs w:val="28"/>
        </w:rPr>
        <w:t xml:space="preserve">В осях 1/1-3 здание ледового дворца представляет собой двухэтажную раму с отметкой пола второго этажа +3,300. На первом этаже (отм. 0,000) располагаются вспомогательные помещения: для зрителей - гардероб, </w:t>
      </w:r>
      <w:r w:rsidRPr="00466289">
        <w:rPr>
          <w:rFonts w:ascii="Times New Roman" w:hAnsi="Times New Roman" w:cs="Times New Roman"/>
          <w:sz w:val="28"/>
          <w:szCs w:val="28"/>
        </w:rPr>
        <w:lastRenderedPageBreak/>
        <w:t xml:space="preserve">туалеты; для спортсменов и участников соревнований - раздевалки с душевыми, туалетами, скомпонованные в единый блок и имеющие удобную связь с ледовой ареной; а также медицинский кабинет, тренерская, парная (баня мокрого пара) и комната отдыха, венткамеры, тепловой пункт, сушилки. </w:t>
      </w:r>
      <w:r w:rsidRPr="00747930">
        <w:rPr>
          <w:rFonts w:ascii="Times New Roman" w:hAnsi="Times New Roman" w:cs="Times New Roman"/>
          <w:sz w:val="28"/>
          <w:szCs w:val="28"/>
        </w:rPr>
        <w:t>На рисунке</w:t>
      </w:r>
      <w:r>
        <w:rPr>
          <w:rFonts w:ascii="Times New Roman" w:hAnsi="Times New Roman" w:cs="Times New Roman"/>
          <w:sz w:val="28"/>
          <w:szCs w:val="28"/>
        </w:rPr>
        <w:t xml:space="preserve"> 3.2.1</w:t>
      </w:r>
      <w:r w:rsidRPr="00466289">
        <w:rPr>
          <w:rFonts w:ascii="Times New Roman" w:hAnsi="Times New Roman" w:cs="Times New Roman"/>
          <w:sz w:val="28"/>
          <w:szCs w:val="28"/>
        </w:rPr>
        <w:t xml:space="preserve"> представлена функциональная схема первого этажа.</w:t>
      </w:r>
    </w:p>
    <w:p w:rsidR="00167085" w:rsidRDefault="00167085" w:rsidP="00167085">
      <w:pPr>
        <w:spacing w:line="36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466289">
        <w:rPr>
          <w:rFonts w:ascii="Times New Roman" w:hAnsi="Times New Roman" w:cs="Times New Roman"/>
          <w:sz w:val="28"/>
          <w:szCs w:val="28"/>
        </w:rPr>
        <w:t xml:space="preserve">На втором этаже (отм. +3,300) размещаются методический кабинет, кабинет директора, буфет с раздаточной, административные помещения, хореографический зал </w:t>
      </w:r>
      <w:r w:rsidRPr="00747930">
        <w:rPr>
          <w:rFonts w:ascii="Times New Roman" w:hAnsi="Times New Roman" w:cs="Times New Roman"/>
          <w:sz w:val="28"/>
          <w:szCs w:val="28"/>
        </w:rPr>
        <w:t>на 15 человек</w:t>
      </w:r>
      <w:r w:rsidRPr="00466289">
        <w:rPr>
          <w:rFonts w:ascii="Times New Roman" w:hAnsi="Times New Roman" w:cs="Times New Roman"/>
          <w:sz w:val="28"/>
          <w:szCs w:val="28"/>
        </w:rPr>
        <w:t xml:space="preserve"> и зал общефизической подготовки, а также санузлы, инвентарная, кладовые.</w:t>
      </w:r>
      <w:r>
        <w:rPr>
          <w:rFonts w:ascii="Times New Roman" w:hAnsi="Times New Roman" w:cs="Times New Roman"/>
          <w:sz w:val="28"/>
          <w:szCs w:val="28"/>
        </w:rPr>
        <w:t xml:space="preserve"> Высота этажа 3 м.</w:t>
      </w:r>
    </w:p>
    <w:p w:rsidR="00167085" w:rsidRPr="00747930" w:rsidRDefault="00167085" w:rsidP="00167085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747930">
        <w:rPr>
          <w:rFonts w:ascii="Times New Roman" w:hAnsi="Times New Roman" w:cs="Times New Roman"/>
          <w:sz w:val="28"/>
          <w:szCs w:val="28"/>
        </w:rPr>
        <w:object w:dxaOrig="11580" w:dyaOrig="7065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64.4pt;height:283.8pt" o:ole="">
            <v:imagedata r:id="rId5" o:title=""/>
          </v:shape>
          <o:OLEObject Type="Embed" ProgID="AutoCAD.Drawing.17" ShapeID="_x0000_i1025" DrawAspect="Content" ObjectID="_1736673204" r:id="rId6"/>
        </w:object>
      </w:r>
    </w:p>
    <w:p w:rsidR="00167085" w:rsidRDefault="00167085" w:rsidP="00167085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747930">
        <w:rPr>
          <w:rFonts w:ascii="Times New Roman" w:hAnsi="Times New Roman" w:cs="Times New Roman"/>
          <w:sz w:val="28"/>
          <w:szCs w:val="28"/>
        </w:rPr>
        <w:t>Рисунок 3.2.1</w:t>
      </w:r>
      <w:r>
        <w:rPr>
          <w:rFonts w:ascii="Times New Roman" w:hAnsi="Times New Roman" w:cs="Times New Roman"/>
          <w:sz w:val="28"/>
          <w:szCs w:val="28"/>
        </w:rPr>
        <w:t>-</w:t>
      </w:r>
      <w:r w:rsidRPr="00747930">
        <w:rPr>
          <w:rFonts w:ascii="Times New Roman" w:hAnsi="Times New Roman" w:cs="Times New Roman"/>
          <w:sz w:val="28"/>
          <w:szCs w:val="28"/>
        </w:rPr>
        <w:t xml:space="preserve"> Функциональная схема первого этажа</w:t>
      </w:r>
      <w:r>
        <w:rPr>
          <w:rFonts w:ascii="Times New Roman" w:hAnsi="Times New Roman" w:cs="Times New Roman"/>
          <w:sz w:val="28"/>
          <w:szCs w:val="28"/>
        </w:rPr>
        <w:t>:</w:t>
      </w:r>
    </w:p>
    <w:p w:rsidR="00167085" w:rsidRPr="005C010A" w:rsidRDefault="00167085" w:rsidP="00167085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5C010A">
        <w:rPr>
          <w:rFonts w:ascii="Times New Roman" w:hAnsi="Times New Roman" w:cs="Times New Roman"/>
          <w:sz w:val="28"/>
          <w:szCs w:val="28"/>
        </w:rPr>
        <w:t xml:space="preserve">1- главный вход; 2- лестничная клетка; 3- вестибюль с гардеробом; 4- санузлы для зрителей; 5- тепловой пункт с водомерным узлом; 6- электрощитовая; 7- хоккейная раздевальная; 8, 12- венткамера; 9, 10- душевые, санузлы; 11- кладовая уборочного инвентаря; 13- хоккейная раздевальная; 14 –душевые, санузлы; 15- раздевальные; 16-комната отдыха; </w:t>
      </w:r>
      <w:r w:rsidRPr="005C010A">
        <w:rPr>
          <w:rFonts w:ascii="Times New Roman" w:hAnsi="Times New Roman" w:cs="Times New Roman"/>
          <w:sz w:val="28"/>
          <w:szCs w:val="28"/>
        </w:rPr>
        <w:lastRenderedPageBreak/>
        <w:t>17- раздевальная бани; 18-баня; 19- коридор; 20-медицинский пункт; 21- сушилка; 22,23- санузел;</w:t>
      </w:r>
      <w:r>
        <w:rPr>
          <w:rFonts w:ascii="Times New Roman" w:hAnsi="Times New Roman" w:cs="Times New Roman"/>
          <w:sz w:val="28"/>
          <w:szCs w:val="28"/>
        </w:rPr>
        <w:t xml:space="preserve">24- </w:t>
      </w:r>
      <w:r w:rsidRPr="005C010A">
        <w:rPr>
          <w:rFonts w:ascii="Times New Roman" w:hAnsi="Times New Roman" w:cs="Times New Roman"/>
          <w:sz w:val="28"/>
          <w:szCs w:val="28"/>
        </w:rPr>
        <w:t xml:space="preserve"> тренерская</w:t>
      </w:r>
      <w:r>
        <w:rPr>
          <w:rFonts w:ascii="Times New Roman" w:hAnsi="Times New Roman" w:cs="Times New Roman"/>
          <w:sz w:val="28"/>
          <w:szCs w:val="28"/>
        </w:rPr>
        <w:t>; 25- ледовая арена</w:t>
      </w:r>
    </w:p>
    <w:p w:rsidR="00167085" w:rsidRDefault="00167085" w:rsidP="00167085">
      <w:pPr>
        <w:spacing w:line="36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</w:p>
    <w:p w:rsidR="00167085" w:rsidRPr="00466289" w:rsidRDefault="00167085" w:rsidP="00167085">
      <w:pPr>
        <w:spacing w:line="36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466289">
        <w:rPr>
          <w:rFonts w:ascii="Times New Roman" w:hAnsi="Times New Roman" w:cs="Times New Roman"/>
          <w:sz w:val="28"/>
          <w:szCs w:val="28"/>
        </w:rPr>
        <w:t>Строительные размеры, площади и пропускная способность катка с искусственным льдом приняты в соответствии с правилами по организации учебно-тренировочных занятий и проведения спортивных соревнований.</w:t>
      </w:r>
    </w:p>
    <w:p w:rsidR="00167085" w:rsidRDefault="00167085" w:rsidP="00167085">
      <w:pPr>
        <w:spacing w:line="36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466289">
        <w:rPr>
          <w:rFonts w:ascii="Times New Roman" w:hAnsi="Times New Roman" w:cs="Times New Roman"/>
          <w:sz w:val="28"/>
          <w:szCs w:val="28"/>
        </w:rPr>
        <w:t>В здании предусмотрен центральный вход с тамбуром в осях 2-4. Помимо центрального входа на главном фасаде</w:t>
      </w:r>
      <w:r>
        <w:rPr>
          <w:rFonts w:ascii="Times New Roman" w:hAnsi="Times New Roman" w:cs="Times New Roman"/>
          <w:sz w:val="28"/>
          <w:szCs w:val="28"/>
        </w:rPr>
        <w:t xml:space="preserve"> предусмотрен эвакуационный выход (в осях 11-12).</w:t>
      </w:r>
    </w:p>
    <w:p w:rsidR="00167085" w:rsidRPr="00466289" w:rsidRDefault="00167085" w:rsidP="00167085">
      <w:pPr>
        <w:spacing w:line="36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466289">
        <w:rPr>
          <w:rFonts w:ascii="Times New Roman" w:hAnsi="Times New Roman" w:cs="Times New Roman"/>
          <w:sz w:val="28"/>
          <w:szCs w:val="28"/>
        </w:rPr>
        <w:t xml:space="preserve">С торца здания по оси 1/1 располагаются 4 входа в осях А-Б, </w:t>
      </w:r>
      <w:r>
        <w:rPr>
          <w:rFonts w:ascii="Times New Roman" w:hAnsi="Times New Roman" w:cs="Times New Roman"/>
          <w:sz w:val="28"/>
          <w:szCs w:val="28"/>
        </w:rPr>
        <w:t>Г-Д, Е-Ж, Ж-И; по оси 14 расположены въезд в помещение машины по уходу за льдом.</w:t>
      </w:r>
    </w:p>
    <w:p w:rsidR="00167085" w:rsidRPr="001E2045" w:rsidRDefault="00167085" w:rsidP="00167085">
      <w:pPr>
        <w:spacing w:line="36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1E2045">
        <w:rPr>
          <w:rFonts w:ascii="Times New Roman" w:hAnsi="Times New Roman" w:cs="Times New Roman"/>
          <w:sz w:val="28"/>
          <w:szCs w:val="28"/>
        </w:rPr>
        <w:t>Три входа расположены на заднем фасаде: в осях 2-3, 3-4, 12-14. Также запроектирован пожарный выход со второго этажа (оси 2-3) по металлической лестнице.</w:t>
      </w:r>
    </w:p>
    <w:p w:rsidR="00167085" w:rsidRPr="001E2045" w:rsidRDefault="00167085" w:rsidP="00167085">
      <w:pPr>
        <w:autoSpaceDE w:val="0"/>
        <w:autoSpaceDN w:val="0"/>
        <w:adjustRightInd w:val="0"/>
        <w:spacing w:line="360" w:lineRule="auto"/>
        <w:ind w:firstLine="851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1E2045">
        <w:rPr>
          <w:rFonts w:ascii="Times New Roman" w:hAnsi="Times New Roman" w:cs="Times New Roman"/>
          <w:sz w:val="28"/>
          <w:szCs w:val="28"/>
        </w:rPr>
        <w:t>Чтобы исключить</w:t>
      </w:r>
      <w:r w:rsidRPr="001E2045">
        <w:rPr>
          <w:rFonts w:ascii="Times New Roman" w:hAnsi="Times New Roman" w:cs="Times New Roman"/>
          <w:color w:val="000000"/>
          <w:sz w:val="28"/>
          <w:szCs w:val="28"/>
        </w:rPr>
        <w:t xml:space="preserve"> тепловое воздействие солнечных лучей на ледовые поля, основные площади остекления сосредоточены на северном и восточном фасадах. В помещениях с постоянным пребыванием людей, работающих в здании крытого катка</w:t>
      </w:r>
      <w:r>
        <w:rPr>
          <w:rFonts w:ascii="Times New Roman" w:hAnsi="Times New Roman" w:cs="Times New Roman"/>
          <w:color w:val="000000"/>
          <w:sz w:val="28"/>
          <w:szCs w:val="28"/>
        </w:rPr>
        <w:t>,</w:t>
      </w:r>
      <w:r w:rsidRPr="001E2045">
        <w:rPr>
          <w:rFonts w:ascii="Times New Roman" w:hAnsi="Times New Roman" w:cs="Times New Roman"/>
          <w:color w:val="000000"/>
          <w:sz w:val="28"/>
          <w:szCs w:val="28"/>
        </w:rPr>
        <w:t xml:space="preserve"> предусмотрено устройство окон с светопрозрачным ограждением для обеспечения естественного освещения помещений.</w:t>
      </w:r>
    </w:p>
    <w:p w:rsidR="00167085" w:rsidRPr="001E2045" w:rsidRDefault="00167085" w:rsidP="00167085">
      <w:pPr>
        <w:spacing w:line="36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1E2045">
        <w:rPr>
          <w:rFonts w:ascii="Times New Roman" w:hAnsi="Times New Roman" w:cs="Times New Roman"/>
          <w:sz w:val="28"/>
          <w:szCs w:val="28"/>
        </w:rPr>
        <w:t xml:space="preserve">Лестничная клетка расположена в отдельном лестничном блоке в осях 3-4 И-К.  </w:t>
      </w:r>
    </w:p>
    <w:p w:rsidR="00167085" w:rsidRPr="00466289" w:rsidRDefault="00167085" w:rsidP="00167085">
      <w:pPr>
        <w:spacing w:line="36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466289">
        <w:rPr>
          <w:rFonts w:ascii="Times New Roman" w:hAnsi="Times New Roman" w:cs="Times New Roman"/>
          <w:sz w:val="28"/>
          <w:szCs w:val="28"/>
        </w:rPr>
        <w:t xml:space="preserve">Степень огнестойкости здания – </w:t>
      </w:r>
      <w:r w:rsidRPr="00466289">
        <w:rPr>
          <w:rFonts w:ascii="Times New Roman" w:hAnsi="Times New Roman" w:cs="Times New Roman"/>
          <w:sz w:val="28"/>
          <w:szCs w:val="28"/>
          <w:lang w:val="en-US"/>
        </w:rPr>
        <w:t>II</w:t>
      </w:r>
      <w:r w:rsidRPr="00466289">
        <w:rPr>
          <w:rFonts w:ascii="Times New Roman" w:hAnsi="Times New Roman" w:cs="Times New Roman"/>
          <w:sz w:val="28"/>
          <w:szCs w:val="28"/>
        </w:rPr>
        <w:t>. Класс функциональной пожарной безопасности Ф 2.1.</w:t>
      </w:r>
    </w:p>
    <w:p w:rsidR="00167085" w:rsidRPr="00466289" w:rsidRDefault="00167085" w:rsidP="00167085">
      <w:pPr>
        <w:spacing w:line="36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466289">
        <w:rPr>
          <w:rFonts w:ascii="Times New Roman" w:hAnsi="Times New Roman" w:cs="Times New Roman"/>
          <w:sz w:val="28"/>
          <w:szCs w:val="28"/>
        </w:rPr>
        <w:t>В осях 2-4</w:t>
      </w:r>
      <w:r>
        <w:rPr>
          <w:rFonts w:ascii="Times New Roman" w:hAnsi="Times New Roman" w:cs="Times New Roman"/>
          <w:sz w:val="28"/>
          <w:szCs w:val="28"/>
        </w:rPr>
        <w:t xml:space="preserve"> В-К</w:t>
      </w:r>
      <w:r w:rsidRPr="00466289">
        <w:rPr>
          <w:rFonts w:ascii="Times New Roman" w:hAnsi="Times New Roman" w:cs="Times New Roman"/>
          <w:sz w:val="28"/>
          <w:szCs w:val="28"/>
        </w:rPr>
        <w:t xml:space="preserve"> запроектирован перепад высот: </w:t>
      </w:r>
      <w:r>
        <w:rPr>
          <w:rFonts w:ascii="Times New Roman" w:hAnsi="Times New Roman" w:cs="Times New Roman"/>
          <w:sz w:val="28"/>
          <w:szCs w:val="28"/>
        </w:rPr>
        <w:t>до отметки верха ригеля +10,600, предающий зданию запоминающий облик.</w:t>
      </w:r>
    </w:p>
    <w:p w:rsidR="00167085" w:rsidRDefault="00167085" w:rsidP="00167085">
      <w:pPr>
        <w:spacing w:line="36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466289">
        <w:rPr>
          <w:rFonts w:ascii="Times New Roman" w:hAnsi="Times New Roman" w:cs="Times New Roman"/>
          <w:sz w:val="28"/>
          <w:szCs w:val="28"/>
        </w:rPr>
        <w:lastRenderedPageBreak/>
        <w:t xml:space="preserve">Кровля здания двухскатная, из сборных </w:t>
      </w:r>
      <w:r>
        <w:rPr>
          <w:rFonts w:ascii="Times New Roman" w:hAnsi="Times New Roman" w:cs="Times New Roman"/>
          <w:sz w:val="28"/>
          <w:szCs w:val="28"/>
        </w:rPr>
        <w:t>«</w:t>
      </w:r>
      <w:r w:rsidRPr="00466289">
        <w:rPr>
          <w:rFonts w:ascii="Times New Roman" w:hAnsi="Times New Roman" w:cs="Times New Roman"/>
          <w:sz w:val="28"/>
          <w:szCs w:val="28"/>
        </w:rPr>
        <w:t>сэндвич</w:t>
      </w:r>
      <w:r>
        <w:rPr>
          <w:rFonts w:ascii="Times New Roman" w:hAnsi="Times New Roman" w:cs="Times New Roman"/>
          <w:sz w:val="28"/>
          <w:szCs w:val="28"/>
        </w:rPr>
        <w:t>»</w:t>
      </w:r>
      <w:r w:rsidRPr="00466289">
        <w:rPr>
          <w:rFonts w:ascii="Times New Roman" w:hAnsi="Times New Roman" w:cs="Times New Roman"/>
          <w:sz w:val="28"/>
          <w:szCs w:val="28"/>
        </w:rPr>
        <w:t xml:space="preserve"> - панелей по прогонам по всему покрытию.</w:t>
      </w:r>
    </w:p>
    <w:p w:rsidR="00167085" w:rsidRDefault="00167085" w:rsidP="00167085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Таблица 3.2.1- Состав помещений проектируемого здания</w:t>
      </w:r>
    </w:p>
    <w:tbl>
      <w:tblPr>
        <w:tblStyle w:val="a7"/>
        <w:tblW w:w="5000" w:type="pct"/>
        <w:tblLook w:val="04A0" w:firstRow="1" w:lastRow="0" w:firstColumn="1" w:lastColumn="0" w:noHBand="0" w:noVBand="1"/>
      </w:tblPr>
      <w:tblGrid>
        <w:gridCol w:w="643"/>
        <w:gridCol w:w="4869"/>
        <w:gridCol w:w="1757"/>
        <w:gridCol w:w="2076"/>
      </w:tblGrid>
      <w:tr w:rsidR="00167085" w:rsidRPr="002D0396" w:rsidTr="00492F8E">
        <w:tc>
          <w:tcPr>
            <w:tcW w:w="344" w:type="pct"/>
            <w:vAlign w:val="center"/>
          </w:tcPr>
          <w:p w:rsidR="00167085" w:rsidRPr="002D0396" w:rsidRDefault="00167085" w:rsidP="00492F8E">
            <w:pPr>
              <w:spacing w:before="120" w:after="12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0396">
              <w:rPr>
                <w:rFonts w:ascii="Times New Roman" w:hAnsi="Times New Roman" w:cs="Times New Roman"/>
                <w:sz w:val="24"/>
                <w:szCs w:val="24"/>
              </w:rPr>
              <w:t>№</w:t>
            </w:r>
          </w:p>
        </w:tc>
        <w:tc>
          <w:tcPr>
            <w:tcW w:w="2605" w:type="pct"/>
            <w:vAlign w:val="center"/>
          </w:tcPr>
          <w:p w:rsidR="00167085" w:rsidRPr="002D0396" w:rsidRDefault="00167085" w:rsidP="00492F8E">
            <w:pPr>
              <w:spacing w:before="120" w:after="12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0396">
              <w:rPr>
                <w:rFonts w:ascii="Times New Roman" w:hAnsi="Times New Roman" w:cs="Times New Roman"/>
                <w:sz w:val="24"/>
                <w:szCs w:val="24"/>
              </w:rPr>
              <w:t>Наименование помещений</w:t>
            </w:r>
          </w:p>
        </w:tc>
        <w:tc>
          <w:tcPr>
            <w:tcW w:w="940" w:type="pct"/>
            <w:vAlign w:val="center"/>
          </w:tcPr>
          <w:p w:rsidR="00167085" w:rsidRPr="00EC34FB" w:rsidRDefault="00167085" w:rsidP="00492F8E">
            <w:pPr>
              <w:spacing w:before="120" w:after="120"/>
              <w:jc w:val="center"/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</w:pPr>
            <w:r w:rsidRPr="002D0396">
              <w:rPr>
                <w:rFonts w:ascii="Times New Roman" w:hAnsi="Times New Roman" w:cs="Times New Roman"/>
                <w:sz w:val="24"/>
                <w:szCs w:val="24"/>
              </w:rPr>
              <w:t>Площадь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, м</w:t>
            </w:r>
            <w:r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  <w:t>2</w:t>
            </w:r>
          </w:p>
        </w:tc>
        <w:tc>
          <w:tcPr>
            <w:tcW w:w="1111" w:type="pct"/>
            <w:vAlign w:val="center"/>
          </w:tcPr>
          <w:p w:rsidR="00167085" w:rsidRPr="002D0396" w:rsidRDefault="00167085" w:rsidP="00492F8E">
            <w:pPr>
              <w:spacing w:before="120" w:after="12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0396">
              <w:rPr>
                <w:rFonts w:ascii="Times New Roman" w:hAnsi="Times New Roman" w:cs="Times New Roman"/>
                <w:sz w:val="24"/>
                <w:szCs w:val="24"/>
              </w:rPr>
              <w:t>Примечания</w:t>
            </w:r>
          </w:p>
        </w:tc>
      </w:tr>
      <w:tr w:rsidR="00167085" w:rsidRPr="002D0396" w:rsidTr="00492F8E">
        <w:tc>
          <w:tcPr>
            <w:tcW w:w="344" w:type="pct"/>
            <w:vAlign w:val="center"/>
          </w:tcPr>
          <w:p w:rsidR="00167085" w:rsidRPr="002D0396" w:rsidRDefault="00167085" w:rsidP="00492F8E">
            <w:pPr>
              <w:spacing w:before="120" w:after="12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0396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605" w:type="pct"/>
            <w:vAlign w:val="center"/>
          </w:tcPr>
          <w:p w:rsidR="00167085" w:rsidRPr="002D0396" w:rsidRDefault="00167085" w:rsidP="00492F8E">
            <w:pPr>
              <w:spacing w:before="120" w:after="12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0396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940" w:type="pct"/>
            <w:vAlign w:val="center"/>
          </w:tcPr>
          <w:p w:rsidR="00167085" w:rsidRPr="002D0396" w:rsidRDefault="00167085" w:rsidP="00492F8E">
            <w:pPr>
              <w:spacing w:before="120" w:after="12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0396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111" w:type="pct"/>
            <w:vAlign w:val="center"/>
          </w:tcPr>
          <w:p w:rsidR="00167085" w:rsidRPr="002D0396" w:rsidRDefault="00167085" w:rsidP="00492F8E">
            <w:pPr>
              <w:spacing w:before="120" w:after="12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0396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</w:tr>
      <w:tr w:rsidR="00167085" w:rsidRPr="002D0396" w:rsidTr="00492F8E">
        <w:tc>
          <w:tcPr>
            <w:tcW w:w="344" w:type="pct"/>
            <w:vAlign w:val="center"/>
          </w:tcPr>
          <w:p w:rsidR="00167085" w:rsidRPr="002D0396" w:rsidRDefault="00167085" w:rsidP="00492F8E">
            <w:pPr>
              <w:spacing w:before="120" w:after="12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0396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605" w:type="pct"/>
            <w:vAlign w:val="center"/>
          </w:tcPr>
          <w:p w:rsidR="00167085" w:rsidRPr="002D0396" w:rsidRDefault="00167085" w:rsidP="00492F8E">
            <w:pPr>
              <w:spacing w:before="120" w:after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2D0396">
              <w:rPr>
                <w:rFonts w:ascii="Times New Roman" w:hAnsi="Times New Roman" w:cs="Times New Roman"/>
                <w:sz w:val="24"/>
                <w:szCs w:val="24"/>
              </w:rPr>
              <w:t>Тамбур</w:t>
            </w:r>
          </w:p>
        </w:tc>
        <w:tc>
          <w:tcPr>
            <w:tcW w:w="940" w:type="pct"/>
            <w:vAlign w:val="center"/>
          </w:tcPr>
          <w:p w:rsidR="00167085" w:rsidRPr="002D0396" w:rsidRDefault="00167085" w:rsidP="00492F8E">
            <w:pPr>
              <w:spacing w:before="120" w:after="12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10,80</w:t>
            </w:r>
          </w:p>
        </w:tc>
        <w:tc>
          <w:tcPr>
            <w:tcW w:w="1111" w:type="pct"/>
            <w:vAlign w:val="center"/>
          </w:tcPr>
          <w:p w:rsidR="00167085" w:rsidRPr="002D0396" w:rsidRDefault="00167085" w:rsidP="00492F8E">
            <w:pPr>
              <w:spacing w:before="120" w:after="12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167085" w:rsidRPr="002D0396" w:rsidTr="00492F8E">
        <w:tc>
          <w:tcPr>
            <w:tcW w:w="344" w:type="pct"/>
            <w:vAlign w:val="center"/>
          </w:tcPr>
          <w:p w:rsidR="00167085" w:rsidRPr="002D0396" w:rsidRDefault="00167085" w:rsidP="00492F8E">
            <w:pPr>
              <w:spacing w:before="120" w:after="12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0396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2605" w:type="pct"/>
            <w:vAlign w:val="center"/>
          </w:tcPr>
          <w:p w:rsidR="00167085" w:rsidRPr="002D0396" w:rsidRDefault="00167085" w:rsidP="00492F8E">
            <w:pPr>
              <w:spacing w:before="120" w:after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2D0396">
              <w:rPr>
                <w:rFonts w:ascii="Times New Roman" w:hAnsi="Times New Roman" w:cs="Times New Roman"/>
                <w:sz w:val="24"/>
                <w:szCs w:val="24"/>
              </w:rPr>
              <w:t>Вестибюль- фойе</w:t>
            </w:r>
          </w:p>
        </w:tc>
        <w:tc>
          <w:tcPr>
            <w:tcW w:w="940" w:type="pct"/>
            <w:vAlign w:val="center"/>
          </w:tcPr>
          <w:p w:rsidR="00167085" w:rsidRPr="002D0396" w:rsidRDefault="00167085" w:rsidP="00492F8E">
            <w:pPr>
              <w:spacing w:before="120" w:after="12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105,55</w:t>
            </w:r>
          </w:p>
        </w:tc>
        <w:tc>
          <w:tcPr>
            <w:tcW w:w="1111" w:type="pct"/>
            <w:vAlign w:val="center"/>
          </w:tcPr>
          <w:p w:rsidR="00167085" w:rsidRPr="002D0396" w:rsidRDefault="00167085" w:rsidP="00492F8E">
            <w:pPr>
              <w:spacing w:before="120" w:after="12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167085" w:rsidRPr="002D0396" w:rsidTr="00492F8E">
        <w:tc>
          <w:tcPr>
            <w:tcW w:w="344" w:type="pct"/>
            <w:vAlign w:val="center"/>
          </w:tcPr>
          <w:p w:rsidR="00167085" w:rsidRPr="002D0396" w:rsidRDefault="00167085" w:rsidP="00492F8E">
            <w:pPr>
              <w:spacing w:before="120" w:after="12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0396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2605" w:type="pct"/>
            <w:vAlign w:val="center"/>
          </w:tcPr>
          <w:p w:rsidR="00167085" w:rsidRPr="002D0396" w:rsidRDefault="00167085" w:rsidP="00492F8E">
            <w:pPr>
              <w:spacing w:before="120" w:after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2D0396">
              <w:rPr>
                <w:rFonts w:ascii="Times New Roman" w:hAnsi="Times New Roman" w:cs="Times New Roman"/>
                <w:sz w:val="24"/>
                <w:szCs w:val="24"/>
              </w:rPr>
              <w:t>Лестничная клетка</w:t>
            </w:r>
          </w:p>
        </w:tc>
        <w:tc>
          <w:tcPr>
            <w:tcW w:w="940" w:type="pct"/>
            <w:vAlign w:val="center"/>
          </w:tcPr>
          <w:p w:rsidR="00167085" w:rsidRPr="002D0396" w:rsidRDefault="00167085" w:rsidP="00492F8E">
            <w:pPr>
              <w:spacing w:before="120" w:after="12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18,95</w:t>
            </w:r>
          </w:p>
        </w:tc>
        <w:tc>
          <w:tcPr>
            <w:tcW w:w="1111" w:type="pct"/>
            <w:vAlign w:val="center"/>
          </w:tcPr>
          <w:p w:rsidR="00167085" w:rsidRPr="002D0396" w:rsidRDefault="00167085" w:rsidP="00492F8E">
            <w:pPr>
              <w:spacing w:before="120" w:after="12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167085" w:rsidRPr="002D0396" w:rsidTr="00492F8E">
        <w:tc>
          <w:tcPr>
            <w:tcW w:w="344" w:type="pct"/>
            <w:vAlign w:val="center"/>
          </w:tcPr>
          <w:p w:rsidR="00167085" w:rsidRPr="002D0396" w:rsidRDefault="00167085" w:rsidP="00492F8E">
            <w:pPr>
              <w:spacing w:before="120" w:after="12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0396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2605" w:type="pct"/>
            <w:vAlign w:val="center"/>
          </w:tcPr>
          <w:p w:rsidR="00167085" w:rsidRPr="002D0396" w:rsidRDefault="00167085" w:rsidP="00492F8E">
            <w:pPr>
              <w:spacing w:before="120" w:after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2D0396">
              <w:rPr>
                <w:rFonts w:ascii="Times New Roman" w:hAnsi="Times New Roman" w:cs="Times New Roman"/>
                <w:sz w:val="24"/>
                <w:szCs w:val="24"/>
              </w:rPr>
              <w:t>Гардероб</w:t>
            </w:r>
          </w:p>
        </w:tc>
        <w:tc>
          <w:tcPr>
            <w:tcW w:w="940" w:type="pct"/>
            <w:vAlign w:val="center"/>
          </w:tcPr>
          <w:p w:rsidR="00167085" w:rsidRPr="002D0396" w:rsidRDefault="00167085" w:rsidP="00492F8E">
            <w:pPr>
              <w:spacing w:before="120" w:after="12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35,10</w:t>
            </w:r>
          </w:p>
        </w:tc>
        <w:tc>
          <w:tcPr>
            <w:tcW w:w="1111" w:type="pct"/>
            <w:vAlign w:val="center"/>
          </w:tcPr>
          <w:p w:rsidR="00167085" w:rsidRPr="002D0396" w:rsidRDefault="00167085" w:rsidP="00492F8E">
            <w:pPr>
              <w:spacing w:before="120" w:after="12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167085" w:rsidRPr="002D0396" w:rsidTr="00492F8E">
        <w:tc>
          <w:tcPr>
            <w:tcW w:w="344" w:type="pct"/>
            <w:vAlign w:val="center"/>
          </w:tcPr>
          <w:p w:rsidR="00167085" w:rsidRPr="002D0396" w:rsidRDefault="00167085" w:rsidP="00492F8E">
            <w:pPr>
              <w:spacing w:before="120" w:after="12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0396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2605" w:type="pct"/>
            <w:vAlign w:val="center"/>
          </w:tcPr>
          <w:p w:rsidR="00167085" w:rsidRPr="002D0396" w:rsidRDefault="00167085" w:rsidP="00492F8E">
            <w:pPr>
              <w:spacing w:before="120" w:after="1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Туалет мужской</w:t>
            </w:r>
          </w:p>
        </w:tc>
        <w:tc>
          <w:tcPr>
            <w:tcW w:w="940" w:type="pct"/>
            <w:vAlign w:val="center"/>
          </w:tcPr>
          <w:p w:rsidR="00167085" w:rsidRPr="002D0396" w:rsidRDefault="00167085" w:rsidP="00492F8E">
            <w:pPr>
              <w:spacing w:before="120" w:after="12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13,09</w:t>
            </w:r>
          </w:p>
        </w:tc>
        <w:tc>
          <w:tcPr>
            <w:tcW w:w="1111" w:type="pct"/>
            <w:vAlign w:val="center"/>
          </w:tcPr>
          <w:p w:rsidR="00167085" w:rsidRPr="002D0396" w:rsidRDefault="00167085" w:rsidP="00492F8E">
            <w:pPr>
              <w:spacing w:before="120" w:after="12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167085" w:rsidRPr="002D0396" w:rsidTr="00492F8E">
        <w:tc>
          <w:tcPr>
            <w:tcW w:w="344" w:type="pct"/>
            <w:vAlign w:val="center"/>
          </w:tcPr>
          <w:p w:rsidR="00167085" w:rsidRPr="002D0396" w:rsidRDefault="00167085" w:rsidP="00492F8E">
            <w:pPr>
              <w:spacing w:before="120" w:after="12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0396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2605" w:type="pct"/>
            <w:vAlign w:val="center"/>
          </w:tcPr>
          <w:p w:rsidR="00167085" w:rsidRPr="002D0396" w:rsidRDefault="00167085" w:rsidP="00492F8E">
            <w:pPr>
              <w:spacing w:before="120" w:after="1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Туалет женский</w:t>
            </w:r>
          </w:p>
        </w:tc>
        <w:tc>
          <w:tcPr>
            <w:tcW w:w="940" w:type="pct"/>
            <w:vAlign w:val="center"/>
          </w:tcPr>
          <w:p w:rsidR="00167085" w:rsidRPr="002D0396" w:rsidRDefault="00167085" w:rsidP="00492F8E">
            <w:pPr>
              <w:spacing w:before="120" w:after="12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25,24</w:t>
            </w:r>
          </w:p>
        </w:tc>
        <w:tc>
          <w:tcPr>
            <w:tcW w:w="1111" w:type="pct"/>
            <w:vAlign w:val="center"/>
          </w:tcPr>
          <w:p w:rsidR="00167085" w:rsidRPr="002D0396" w:rsidRDefault="00167085" w:rsidP="00492F8E">
            <w:pPr>
              <w:spacing w:before="120" w:after="12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167085" w:rsidRPr="002D0396" w:rsidTr="00492F8E">
        <w:tc>
          <w:tcPr>
            <w:tcW w:w="344" w:type="pct"/>
            <w:vAlign w:val="center"/>
          </w:tcPr>
          <w:p w:rsidR="00167085" w:rsidRPr="002D0396" w:rsidRDefault="00167085" w:rsidP="00492F8E">
            <w:pPr>
              <w:spacing w:before="120" w:after="12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0396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2605" w:type="pct"/>
            <w:vAlign w:val="center"/>
          </w:tcPr>
          <w:p w:rsidR="00167085" w:rsidRPr="002D0396" w:rsidRDefault="00167085" w:rsidP="00492F8E">
            <w:pPr>
              <w:spacing w:before="120" w:after="1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Помещение охраны</w:t>
            </w:r>
          </w:p>
        </w:tc>
        <w:tc>
          <w:tcPr>
            <w:tcW w:w="940" w:type="pct"/>
            <w:vAlign w:val="center"/>
          </w:tcPr>
          <w:p w:rsidR="00167085" w:rsidRPr="002D0396" w:rsidRDefault="00167085" w:rsidP="00492F8E">
            <w:pPr>
              <w:spacing w:before="120" w:after="12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10,73</w:t>
            </w:r>
          </w:p>
        </w:tc>
        <w:tc>
          <w:tcPr>
            <w:tcW w:w="1111" w:type="pct"/>
            <w:vAlign w:val="center"/>
          </w:tcPr>
          <w:p w:rsidR="00167085" w:rsidRPr="002D0396" w:rsidRDefault="00167085" w:rsidP="00492F8E">
            <w:pPr>
              <w:spacing w:before="120" w:after="12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167085" w:rsidRPr="002D0396" w:rsidTr="00492F8E">
        <w:tc>
          <w:tcPr>
            <w:tcW w:w="344" w:type="pct"/>
            <w:tcBorders>
              <w:bottom w:val="single" w:sz="4" w:space="0" w:color="auto"/>
            </w:tcBorders>
            <w:vAlign w:val="center"/>
          </w:tcPr>
          <w:p w:rsidR="00167085" w:rsidRPr="002D0396" w:rsidRDefault="00167085" w:rsidP="00492F8E">
            <w:pPr>
              <w:spacing w:before="120" w:after="12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0396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2605" w:type="pct"/>
            <w:tcBorders>
              <w:bottom w:val="single" w:sz="4" w:space="0" w:color="auto"/>
            </w:tcBorders>
            <w:vAlign w:val="center"/>
          </w:tcPr>
          <w:p w:rsidR="00167085" w:rsidRPr="002D0396" w:rsidRDefault="00167085" w:rsidP="00492F8E">
            <w:pPr>
              <w:spacing w:before="120" w:after="1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Помещение проката коньков</w:t>
            </w:r>
          </w:p>
        </w:tc>
        <w:tc>
          <w:tcPr>
            <w:tcW w:w="940" w:type="pct"/>
            <w:tcBorders>
              <w:bottom w:val="single" w:sz="4" w:space="0" w:color="auto"/>
            </w:tcBorders>
            <w:vAlign w:val="center"/>
          </w:tcPr>
          <w:p w:rsidR="00167085" w:rsidRPr="002D0396" w:rsidRDefault="00167085" w:rsidP="00492F8E">
            <w:pPr>
              <w:spacing w:before="120" w:after="12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14,52</w:t>
            </w:r>
          </w:p>
        </w:tc>
        <w:tc>
          <w:tcPr>
            <w:tcW w:w="1111" w:type="pct"/>
            <w:tcBorders>
              <w:bottom w:val="single" w:sz="4" w:space="0" w:color="auto"/>
            </w:tcBorders>
            <w:vAlign w:val="center"/>
          </w:tcPr>
          <w:p w:rsidR="00167085" w:rsidRPr="002D0396" w:rsidRDefault="00167085" w:rsidP="00492F8E">
            <w:pPr>
              <w:spacing w:before="120" w:after="12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167085" w:rsidRPr="002D0396" w:rsidTr="00492F8E">
        <w:tc>
          <w:tcPr>
            <w:tcW w:w="344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167085" w:rsidRPr="002D0396" w:rsidRDefault="00167085" w:rsidP="00492F8E">
            <w:pPr>
              <w:spacing w:before="120" w:after="12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0396"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2605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167085" w:rsidRPr="002D0396" w:rsidRDefault="00167085" w:rsidP="00492F8E">
            <w:pPr>
              <w:spacing w:before="120" w:after="1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Помещение точки коньков</w:t>
            </w:r>
          </w:p>
        </w:tc>
        <w:tc>
          <w:tcPr>
            <w:tcW w:w="940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167085" w:rsidRPr="002D0396" w:rsidRDefault="00167085" w:rsidP="00492F8E">
            <w:pPr>
              <w:spacing w:before="120" w:after="12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10,80</w:t>
            </w:r>
          </w:p>
        </w:tc>
        <w:tc>
          <w:tcPr>
            <w:tcW w:w="1111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167085" w:rsidRPr="002D0396" w:rsidRDefault="00167085" w:rsidP="00492F8E">
            <w:pPr>
              <w:spacing w:before="120" w:after="12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167085" w:rsidRPr="002D0396" w:rsidTr="00492F8E">
        <w:tc>
          <w:tcPr>
            <w:tcW w:w="344" w:type="pct"/>
            <w:tcBorders>
              <w:top w:val="single" w:sz="4" w:space="0" w:color="auto"/>
            </w:tcBorders>
            <w:vAlign w:val="center"/>
          </w:tcPr>
          <w:p w:rsidR="00167085" w:rsidRPr="002D0396" w:rsidRDefault="00167085" w:rsidP="00492F8E">
            <w:pPr>
              <w:spacing w:before="120" w:after="12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0396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2605" w:type="pct"/>
            <w:tcBorders>
              <w:top w:val="single" w:sz="4" w:space="0" w:color="auto"/>
            </w:tcBorders>
            <w:vAlign w:val="center"/>
          </w:tcPr>
          <w:p w:rsidR="00167085" w:rsidRPr="002D0396" w:rsidRDefault="00167085" w:rsidP="00492F8E">
            <w:pPr>
              <w:spacing w:before="120" w:after="1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Коридор</w:t>
            </w:r>
          </w:p>
        </w:tc>
        <w:tc>
          <w:tcPr>
            <w:tcW w:w="940" w:type="pct"/>
            <w:tcBorders>
              <w:top w:val="single" w:sz="4" w:space="0" w:color="auto"/>
            </w:tcBorders>
            <w:vAlign w:val="center"/>
          </w:tcPr>
          <w:p w:rsidR="00167085" w:rsidRPr="002D0396" w:rsidRDefault="00167085" w:rsidP="00492F8E">
            <w:pPr>
              <w:spacing w:before="120" w:after="12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90,00</w:t>
            </w:r>
          </w:p>
        </w:tc>
        <w:tc>
          <w:tcPr>
            <w:tcW w:w="1111" w:type="pct"/>
            <w:tcBorders>
              <w:top w:val="single" w:sz="4" w:space="0" w:color="auto"/>
            </w:tcBorders>
            <w:vAlign w:val="center"/>
          </w:tcPr>
          <w:p w:rsidR="00167085" w:rsidRPr="002D0396" w:rsidRDefault="00167085" w:rsidP="00492F8E">
            <w:pPr>
              <w:spacing w:before="120" w:after="12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167085" w:rsidRPr="002D0396" w:rsidTr="00492F8E">
        <w:tc>
          <w:tcPr>
            <w:tcW w:w="344" w:type="pct"/>
            <w:vAlign w:val="center"/>
          </w:tcPr>
          <w:p w:rsidR="00167085" w:rsidRPr="002D0396" w:rsidRDefault="00167085" w:rsidP="00492F8E">
            <w:pPr>
              <w:spacing w:before="120" w:after="12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0396">
              <w:rPr>
                <w:rFonts w:ascii="Times New Roman" w:hAnsi="Times New Roman" w:cs="Times New Roman"/>
                <w:sz w:val="24"/>
                <w:szCs w:val="24"/>
              </w:rPr>
              <w:t>11</w:t>
            </w:r>
          </w:p>
        </w:tc>
        <w:tc>
          <w:tcPr>
            <w:tcW w:w="2605" w:type="pct"/>
            <w:vAlign w:val="center"/>
          </w:tcPr>
          <w:p w:rsidR="00167085" w:rsidRPr="002D0396" w:rsidRDefault="00167085" w:rsidP="00492F8E">
            <w:pPr>
              <w:spacing w:before="120" w:after="1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Кладовая уборочного инвентаря</w:t>
            </w:r>
          </w:p>
        </w:tc>
        <w:tc>
          <w:tcPr>
            <w:tcW w:w="940" w:type="pct"/>
            <w:vAlign w:val="center"/>
          </w:tcPr>
          <w:p w:rsidR="00167085" w:rsidRPr="002D0396" w:rsidRDefault="00167085" w:rsidP="00492F8E">
            <w:pPr>
              <w:spacing w:before="120" w:after="12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8,69</w:t>
            </w:r>
          </w:p>
        </w:tc>
        <w:tc>
          <w:tcPr>
            <w:tcW w:w="1111" w:type="pct"/>
            <w:vAlign w:val="center"/>
          </w:tcPr>
          <w:p w:rsidR="00167085" w:rsidRPr="002D0396" w:rsidRDefault="00167085" w:rsidP="00492F8E">
            <w:pPr>
              <w:spacing w:before="120" w:after="12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167085" w:rsidRPr="002D0396" w:rsidTr="00492F8E">
        <w:tc>
          <w:tcPr>
            <w:tcW w:w="344" w:type="pct"/>
            <w:vAlign w:val="center"/>
          </w:tcPr>
          <w:p w:rsidR="00167085" w:rsidRPr="002D0396" w:rsidRDefault="00167085" w:rsidP="00492F8E">
            <w:pPr>
              <w:spacing w:before="120" w:after="12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0396">
              <w:rPr>
                <w:rFonts w:ascii="Times New Roman" w:hAnsi="Times New Roman" w:cs="Times New Roman"/>
                <w:sz w:val="24"/>
                <w:szCs w:val="24"/>
              </w:rPr>
              <w:t>12</w:t>
            </w:r>
          </w:p>
        </w:tc>
        <w:tc>
          <w:tcPr>
            <w:tcW w:w="2605" w:type="pct"/>
            <w:vAlign w:val="center"/>
          </w:tcPr>
          <w:p w:rsidR="00167085" w:rsidRPr="002D0396" w:rsidRDefault="00167085" w:rsidP="00492F8E">
            <w:pPr>
              <w:spacing w:before="120" w:after="1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Хоккейная раздевальная</w:t>
            </w:r>
          </w:p>
        </w:tc>
        <w:tc>
          <w:tcPr>
            <w:tcW w:w="940" w:type="pct"/>
            <w:vAlign w:val="center"/>
          </w:tcPr>
          <w:p w:rsidR="00167085" w:rsidRPr="002D0396" w:rsidRDefault="00167085" w:rsidP="00492F8E">
            <w:pPr>
              <w:spacing w:before="120" w:after="12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64,59</w:t>
            </w:r>
          </w:p>
        </w:tc>
        <w:tc>
          <w:tcPr>
            <w:tcW w:w="1111" w:type="pct"/>
            <w:vAlign w:val="center"/>
          </w:tcPr>
          <w:p w:rsidR="00167085" w:rsidRPr="002D0396" w:rsidRDefault="00167085" w:rsidP="00492F8E">
            <w:pPr>
              <w:spacing w:before="120" w:after="12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167085" w:rsidRPr="002D0396" w:rsidTr="00492F8E">
        <w:tc>
          <w:tcPr>
            <w:tcW w:w="344" w:type="pct"/>
            <w:vAlign w:val="center"/>
          </w:tcPr>
          <w:p w:rsidR="00167085" w:rsidRPr="002D0396" w:rsidRDefault="00167085" w:rsidP="00492F8E">
            <w:pPr>
              <w:spacing w:before="120" w:after="12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0396">
              <w:rPr>
                <w:rFonts w:ascii="Times New Roman" w:hAnsi="Times New Roman" w:cs="Times New Roman"/>
                <w:sz w:val="24"/>
                <w:szCs w:val="24"/>
              </w:rPr>
              <w:t>13</w:t>
            </w:r>
          </w:p>
        </w:tc>
        <w:tc>
          <w:tcPr>
            <w:tcW w:w="2605" w:type="pct"/>
            <w:vAlign w:val="center"/>
          </w:tcPr>
          <w:p w:rsidR="00167085" w:rsidRPr="002D0396" w:rsidRDefault="00167085" w:rsidP="00492F8E">
            <w:pPr>
              <w:spacing w:before="120" w:after="1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Душевая</w:t>
            </w:r>
          </w:p>
        </w:tc>
        <w:tc>
          <w:tcPr>
            <w:tcW w:w="940" w:type="pct"/>
            <w:vAlign w:val="center"/>
          </w:tcPr>
          <w:p w:rsidR="00167085" w:rsidRPr="002D0396" w:rsidRDefault="00167085" w:rsidP="00492F8E">
            <w:pPr>
              <w:spacing w:before="120" w:after="12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9,64</w:t>
            </w:r>
          </w:p>
        </w:tc>
        <w:tc>
          <w:tcPr>
            <w:tcW w:w="1111" w:type="pct"/>
            <w:vAlign w:val="center"/>
          </w:tcPr>
          <w:p w:rsidR="00167085" w:rsidRPr="002D0396" w:rsidRDefault="00167085" w:rsidP="00492F8E">
            <w:pPr>
              <w:spacing w:before="120" w:after="12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167085" w:rsidRPr="002D0396" w:rsidTr="00492F8E">
        <w:tc>
          <w:tcPr>
            <w:tcW w:w="344" w:type="pct"/>
            <w:vAlign w:val="center"/>
          </w:tcPr>
          <w:p w:rsidR="00167085" w:rsidRPr="002D0396" w:rsidRDefault="00167085" w:rsidP="00492F8E">
            <w:pPr>
              <w:spacing w:before="120" w:after="12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0396">
              <w:rPr>
                <w:rFonts w:ascii="Times New Roman" w:hAnsi="Times New Roman" w:cs="Times New Roman"/>
                <w:sz w:val="24"/>
                <w:szCs w:val="24"/>
              </w:rPr>
              <w:t>14</w:t>
            </w:r>
          </w:p>
        </w:tc>
        <w:tc>
          <w:tcPr>
            <w:tcW w:w="2605" w:type="pct"/>
            <w:vAlign w:val="center"/>
          </w:tcPr>
          <w:p w:rsidR="00167085" w:rsidRPr="002D0396" w:rsidRDefault="00167085" w:rsidP="00492F8E">
            <w:pPr>
              <w:spacing w:before="120" w:after="1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Душевая</w:t>
            </w:r>
          </w:p>
        </w:tc>
        <w:tc>
          <w:tcPr>
            <w:tcW w:w="940" w:type="pct"/>
            <w:vAlign w:val="center"/>
          </w:tcPr>
          <w:p w:rsidR="00167085" w:rsidRPr="002D0396" w:rsidRDefault="00167085" w:rsidP="00492F8E">
            <w:pPr>
              <w:spacing w:before="120" w:after="12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9,55</w:t>
            </w:r>
          </w:p>
        </w:tc>
        <w:tc>
          <w:tcPr>
            <w:tcW w:w="1111" w:type="pct"/>
            <w:vAlign w:val="center"/>
          </w:tcPr>
          <w:p w:rsidR="00167085" w:rsidRPr="002D0396" w:rsidRDefault="00167085" w:rsidP="00492F8E">
            <w:pPr>
              <w:spacing w:before="120" w:after="12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167085" w:rsidRPr="002D0396" w:rsidTr="00492F8E">
        <w:tc>
          <w:tcPr>
            <w:tcW w:w="344" w:type="pct"/>
            <w:vAlign w:val="center"/>
          </w:tcPr>
          <w:p w:rsidR="00167085" w:rsidRPr="002D0396" w:rsidRDefault="00167085" w:rsidP="00492F8E">
            <w:pPr>
              <w:spacing w:before="120" w:after="12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0396">
              <w:rPr>
                <w:rFonts w:ascii="Times New Roman" w:hAnsi="Times New Roman" w:cs="Times New Roman"/>
                <w:sz w:val="24"/>
                <w:szCs w:val="24"/>
              </w:rPr>
              <w:t>15</w:t>
            </w:r>
          </w:p>
        </w:tc>
        <w:tc>
          <w:tcPr>
            <w:tcW w:w="2605" w:type="pct"/>
            <w:vAlign w:val="center"/>
          </w:tcPr>
          <w:p w:rsidR="00167085" w:rsidRPr="002D0396" w:rsidRDefault="00167085" w:rsidP="00492F8E">
            <w:pPr>
              <w:spacing w:before="120" w:after="1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Шлюз</w:t>
            </w:r>
          </w:p>
        </w:tc>
        <w:tc>
          <w:tcPr>
            <w:tcW w:w="940" w:type="pct"/>
            <w:vAlign w:val="center"/>
          </w:tcPr>
          <w:p w:rsidR="00167085" w:rsidRPr="002D0396" w:rsidRDefault="00167085" w:rsidP="00492F8E">
            <w:pPr>
              <w:spacing w:before="120" w:after="12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3,27</w:t>
            </w:r>
          </w:p>
        </w:tc>
        <w:tc>
          <w:tcPr>
            <w:tcW w:w="1111" w:type="pct"/>
            <w:vAlign w:val="center"/>
          </w:tcPr>
          <w:p w:rsidR="00167085" w:rsidRPr="002D0396" w:rsidRDefault="00167085" w:rsidP="00492F8E">
            <w:pPr>
              <w:spacing w:before="120" w:after="12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167085" w:rsidRPr="002D0396" w:rsidTr="00492F8E">
        <w:tc>
          <w:tcPr>
            <w:tcW w:w="344" w:type="pct"/>
            <w:vAlign w:val="center"/>
          </w:tcPr>
          <w:p w:rsidR="00167085" w:rsidRPr="002D0396" w:rsidRDefault="00167085" w:rsidP="00492F8E">
            <w:pPr>
              <w:spacing w:before="120" w:after="12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0396">
              <w:rPr>
                <w:rFonts w:ascii="Times New Roman" w:hAnsi="Times New Roman" w:cs="Times New Roman"/>
                <w:sz w:val="24"/>
                <w:szCs w:val="24"/>
              </w:rPr>
              <w:t>16</w:t>
            </w:r>
          </w:p>
        </w:tc>
        <w:tc>
          <w:tcPr>
            <w:tcW w:w="2605" w:type="pct"/>
            <w:vAlign w:val="center"/>
          </w:tcPr>
          <w:p w:rsidR="00167085" w:rsidRPr="002D0396" w:rsidRDefault="00167085" w:rsidP="00492F8E">
            <w:pPr>
              <w:spacing w:before="120" w:after="1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Шлюз</w:t>
            </w:r>
          </w:p>
        </w:tc>
        <w:tc>
          <w:tcPr>
            <w:tcW w:w="940" w:type="pct"/>
            <w:vAlign w:val="center"/>
          </w:tcPr>
          <w:p w:rsidR="00167085" w:rsidRPr="002D0396" w:rsidRDefault="00167085" w:rsidP="00492F8E">
            <w:pPr>
              <w:spacing w:before="120" w:after="12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3,27</w:t>
            </w:r>
          </w:p>
        </w:tc>
        <w:tc>
          <w:tcPr>
            <w:tcW w:w="1111" w:type="pct"/>
            <w:vAlign w:val="center"/>
          </w:tcPr>
          <w:p w:rsidR="00167085" w:rsidRPr="002D0396" w:rsidRDefault="00167085" w:rsidP="00492F8E">
            <w:pPr>
              <w:spacing w:before="120" w:after="12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167085" w:rsidRPr="002D0396" w:rsidTr="00492F8E">
        <w:tc>
          <w:tcPr>
            <w:tcW w:w="344" w:type="pct"/>
            <w:vAlign w:val="center"/>
          </w:tcPr>
          <w:p w:rsidR="00167085" w:rsidRPr="002D0396" w:rsidRDefault="00167085" w:rsidP="00492F8E">
            <w:pPr>
              <w:spacing w:before="120" w:after="12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0396">
              <w:rPr>
                <w:rFonts w:ascii="Times New Roman" w:hAnsi="Times New Roman" w:cs="Times New Roman"/>
                <w:sz w:val="24"/>
                <w:szCs w:val="24"/>
              </w:rPr>
              <w:t>17</w:t>
            </w:r>
          </w:p>
        </w:tc>
        <w:tc>
          <w:tcPr>
            <w:tcW w:w="2605" w:type="pct"/>
            <w:vAlign w:val="center"/>
          </w:tcPr>
          <w:p w:rsidR="00167085" w:rsidRPr="002D0396" w:rsidRDefault="00167085" w:rsidP="00492F8E">
            <w:pPr>
              <w:spacing w:before="120" w:after="1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Туалет</w:t>
            </w:r>
          </w:p>
        </w:tc>
        <w:tc>
          <w:tcPr>
            <w:tcW w:w="940" w:type="pct"/>
            <w:vAlign w:val="center"/>
          </w:tcPr>
          <w:p w:rsidR="00167085" w:rsidRPr="002D0396" w:rsidRDefault="00167085" w:rsidP="00492F8E">
            <w:pPr>
              <w:spacing w:before="120" w:after="12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1,35</w:t>
            </w:r>
          </w:p>
        </w:tc>
        <w:tc>
          <w:tcPr>
            <w:tcW w:w="1111" w:type="pct"/>
            <w:vAlign w:val="center"/>
          </w:tcPr>
          <w:p w:rsidR="00167085" w:rsidRPr="002D0396" w:rsidRDefault="00167085" w:rsidP="00492F8E">
            <w:pPr>
              <w:spacing w:before="120" w:after="12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167085" w:rsidRPr="002D0396" w:rsidTr="00492F8E">
        <w:tc>
          <w:tcPr>
            <w:tcW w:w="344" w:type="pct"/>
            <w:tcBorders>
              <w:bottom w:val="nil"/>
            </w:tcBorders>
            <w:vAlign w:val="center"/>
          </w:tcPr>
          <w:p w:rsidR="00167085" w:rsidRPr="002D0396" w:rsidRDefault="00167085" w:rsidP="00492F8E">
            <w:pPr>
              <w:spacing w:before="120" w:after="12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18</w:t>
            </w:r>
          </w:p>
        </w:tc>
        <w:tc>
          <w:tcPr>
            <w:tcW w:w="2605" w:type="pct"/>
            <w:tcBorders>
              <w:bottom w:val="nil"/>
            </w:tcBorders>
            <w:vAlign w:val="center"/>
          </w:tcPr>
          <w:p w:rsidR="00167085" w:rsidRPr="002D0396" w:rsidRDefault="00167085" w:rsidP="00492F8E">
            <w:pPr>
              <w:spacing w:before="120" w:after="1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Туалет</w:t>
            </w:r>
          </w:p>
        </w:tc>
        <w:tc>
          <w:tcPr>
            <w:tcW w:w="940" w:type="pct"/>
            <w:tcBorders>
              <w:bottom w:val="nil"/>
            </w:tcBorders>
            <w:vAlign w:val="center"/>
          </w:tcPr>
          <w:p w:rsidR="00167085" w:rsidRPr="002D0396" w:rsidRDefault="00167085" w:rsidP="00492F8E">
            <w:pPr>
              <w:spacing w:before="120" w:after="12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1,5</w:t>
            </w:r>
          </w:p>
        </w:tc>
        <w:tc>
          <w:tcPr>
            <w:tcW w:w="1111" w:type="pct"/>
            <w:tcBorders>
              <w:bottom w:val="nil"/>
            </w:tcBorders>
            <w:vAlign w:val="center"/>
          </w:tcPr>
          <w:p w:rsidR="00167085" w:rsidRPr="002D0396" w:rsidRDefault="00167085" w:rsidP="00492F8E">
            <w:pPr>
              <w:spacing w:before="120" w:after="12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167085" w:rsidRPr="002D0396" w:rsidTr="00492F8E">
        <w:tc>
          <w:tcPr>
            <w:tcW w:w="344" w:type="pct"/>
            <w:tcBorders>
              <w:bottom w:val="nil"/>
            </w:tcBorders>
            <w:vAlign w:val="center"/>
          </w:tcPr>
          <w:p w:rsidR="00167085" w:rsidRPr="002D0396" w:rsidRDefault="00167085" w:rsidP="00492F8E">
            <w:pPr>
              <w:spacing w:before="120" w:after="12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19</w:t>
            </w:r>
          </w:p>
        </w:tc>
        <w:tc>
          <w:tcPr>
            <w:tcW w:w="2605" w:type="pct"/>
            <w:tcBorders>
              <w:bottom w:val="nil"/>
            </w:tcBorders>
            <w:vAlign w:val="center"/>
          </w:tcPr>
          <w:p w:rsidR="00167085" w:rsidRPr="002D0396" w:rsidRDefault="00167085" w:rsidP="00492F8E">
            <w:pPr>
              <w:spacing w:before="120" w:after="1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Туалет</w:t>
            </w:r>
          </w:p>
        </w:tc>
        <w:tc>
          <w:tcPr>
            <w:tcW w:w="940" w:type="pct"/>
            <w:tcBorders>
              <w:bottom w:val="nil"/>
            </w:tcBorders>
            <w:vAlign w:val="center"/>
          </w:tcPr>
          <w:p w:rsidR="00167085" w:rsidRPr="002D0396" w:rsidRDefault="00167085" w:rsidP="00492F8E">
            <w:pPr>
              <w:spacing w:before="120" w:after="12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1,5</w:t>
            </w:r>
          </w:p>
        </w:tc>
        <w:tc>
          <w:tcPr>
            <w:tcW w:w="1111" w:type="pct"/>
            <w:tcBorders>
              <w:bottom w:val="nil"/>
            </w:tcBorders>
            <w:vAlign w:val="center"/>
          </w:tcPr>
          <w:p w:rsidR="00167085" w:rsidRPr="002D0396" w:rsidRDefault="00167085" w:rsidP="00492F8E">
            <w:pPr>
              <w:spacing w:before="120" w:after="12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167085" w:rsidRPr="002D0396" w:rsidTr="00492F8E">
        <w:tc>
          <w:tcPr>
            <w:tcW w:w="344" w:type="pct"/>
            <w:tcBorders>
              <w:bottom w:val="nil"/>
            </w:tcBorders>
            <w:vAlign w:val="center"/>
          </w:tcPr>
          <w:p w:rsidR="00167085" w:rsidRPr="002D0396" w:rsidRDefault="00167085" w:rsidP="00492F8E">
            <w:pPr>
              <w:spacing w:before="120" w:after="12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</w:t>
            </w:r>
          </w:p>
        </w:tc>
        <w:tc>
          <w:tcPr>
            <w:tcW w:w="2605" w:type="pct"/>
            <w:tcBorders>
              <w:bottom w:val="single" w:sz="4" w:space="0" w:color="000000" w:themeColor="text1"/>
            </w:tcBorders>
            <w:vAlign w:val="center"/>
          </w:tcPr>
          <w:p w:rsidR="00167085" w:rsidRPr="002D0396" w:rsidRDefault="00167085" w:rsidP="00492F8E">
            <w:pPr>
              <w:spacing w:before="120" w:after="1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Туалет</w:t>
            </w:r>
          </w:p>
        </w:tc>
        <w:tc>
          <w:tcPr>
            <w:tcW w:w="940" w:type="pct"/>
            <w:tcBorders>
              <w:bottom w:val="nil"/>
            </w:tcBorders>
            <w:vAlign w:val="center"/>
          </w:tcPr>
          <w:p w:rsidR="00167085" w:rsidRPr="002D0396" w:rsidRDefault="00167085" w:rsidP="00492F8E">
            <w:pPr>
              <w:spacing w:before="120" w:after="12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1,35</w:t>
            </w:r>
          </w:p>
        </w:tc>
        <w:tc>
          <w:tcPr>
            <w:tcW w:w="1111" w:type="pct"/>
            <w:tcBorders>
              <w:bottom w:val="nil"/>
            </w:tcBorders>
            <w:vAlign w:val="center"/>
          </w:tcPr>
          <w:p w:rsidR="00167085" w:rsidRPr="002D0396" w:rsidRDefault="00167085" w:rsidP="00492F8E">
            <w:pPr>
              <w:spacing w:before="120" w:after="12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167085" w:rsidRPr="002D0396" w:rsidTr="00492F8E">
        <w:tc>
          <w:tcPr>
            <w:tcW w:w="344" w:type="pct"/>
            <w:tcBorders>
              <w:bottom w:val="nil"/>
            </w:tcBorders>
            <w:vAlign w:val="center"/>
          </w:tcPr>
          <w:p w:rsidR="00167085" w:rsidRPr="002D0396" w:rsidRDefault="00167085" w:rsidP="00492F8E">
            <w:pPr>
              <w:spacing w:before="120" w:after="12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21</w:t>
            </w:r>
          </w:p>
        </w:tc>
        <w:tc>
          <w:tcPr>
            <w:tcW w:w="2605" w:type="pct"/>
            <w:tcBorders>
              <w:bottom w:val="nil"/>
            </w:tcBorders>
            <w:vAlign w:val="center"/>
          </w:tcPr>
          <w:p w:rsidR="00167085" w:rsidRPr="002D0396" w:rsidRDefault="00167085" w:rsidP="00492F8E">
            <w:pPr>
              <w:spacing w:before="120" w:after="1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Хоккейная раздевальная</w:t>
            </w:r>
          </w:p>
        </w:tc>
        <w:tc>
          <w:tcPr>
            <w:tcW w:w="940" w:type="pct"/>
            <w:tcBorders>
              <w:bottom w:val="nil"/>
            </w:tcBorders>
            <w:vAlign w:val="center"/>
          </w:tcPr>
          <w:p w:rsidR="00167085" w:rsidRPr="002D0396" w:rsidRDefault="00167085" w:rsidP="00492F8E">
            <w:pPr>
              <w:spacing w:before="120" w:after="12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85,84</w:t>
            </w:r>
          </w:p>
        </w:tc>
        <w:tc>
          <w:tcPr>
            <w:tcW w:w="1111" w:type="pct"/>
            <w:tcBorders>
              <w:bottom w:val="nil"/>
            </w:tcBorders>
            <w:vAlign w:val="center"/>
          </w:tcPr>
          <w:p w:rsidR="00167085" w:rsidRPr="002D0396" w:rsidRDefault="00167085" w:rsidP="00492F8E">
            <w:pPr>
              <w:spacing w:before="120" w:after="12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167085" w:rsidRPr="002D0396" w:rsidTr="00492F8E">
        <w:tc>
          <w:tcPr>
            <w:tcW w:w="344" w:type="pct"/>
            <w:tcBorders>
              <w:top w:val="single" w:sz="4" w:space="0" w:color="auto"/>
            </w:tcBorders>
            <w:vAlign w:val="center"/>
          </w:tcPr>
          <w:p w:rsidR="00167085" w:rsidRPr="002D0396" w:rsidRDefault="00167085" w:rsidP="00492F8E">
            <w:pPr>
              <w:spacing w:before="120" w:after="12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0396">
              <w:rPr>
                <w:rFonts w:ascii="Times New Roman" w:hAnsi="Times New Roman" w:cs="Times New Roman"/>
                <w:sz w:val="24"/>
                <w:szCs w:val="24"/>
              </w:rPr>
              <w:t>22</w:t>
            </w:r>
          </w:p>
        </w:tc>
        <w:tc>
          <w:tcPr>
            <w:tcW w:w="2605" w:type="pct"/>
            <w:tcBorders>
              <w:top w:val="single" w:sz="4" w:space="0" w:color="auto"/>
            </w:tcBorders>
            <w:vAlign w:val="center"/>
          </w:tcPr>
          <w:p w:rsidR="00167085" w:rsidRPr="002D0396" w:rsidRDefault="00167085" w:rsidP="00492F8E">
            <w:pPr>
              <w:spacing w:before="120" w:after="1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Раздевальная</w:t>
            </w:r>
          </w:p>
        </w:tc>
        <w:tc>
          <w:tcPr>
            <w:tcW w:w="940" w:type="pct"/>
            <w:tcBorders>
              <w:top w:val="single" w:sz="4" w:space="0" w:color="auto"/>
            </w:tcBorders>
            <w:vAlign w:val="center"/>
          </w:tcPr>
          <w:p w:rsidR="00167085" w:rsidRPr="002D0396" w:rsidRDefault="00167085" w:rsidP="00492F8E">
            <w:pPr>
              <w:spacing w:before="120" w:after="12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37,71</w:t>
            </w:r>
          </w:p>
        </w:tc>
        <w:tc>
          <w:tcPr>
            <w:tcW w:w="1111" w:type="pct"/>
            <w:tcBorders>
              <w:top w:val="single" w:sz="4" w:space="0" w:color="auto"/>
            </w:tcBorders>
            <w:vAlign w:val="center"/>
          </w:tcPr>
          <w:p w:rsidR="00167085" w:rsidRPr="002D0396" w:rsidRDefault="00167085" w:rsidP="00492F8E">
            <w:pPr>
              <w:spacing w:before="120" w:after="12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167085" w:rsidRPr="002D0396" w:rsidTr="00492F8E">
        <w:tc>
          <w:tcPr>
            <w:tcW w:w="344" w:type="pct"/>
            <w:vAlign w:val="center"/>
          </w:tcPr>
          <w:p w:rsidR="00167085" w:rsidRPr="002D0396" w:rsidRDefault="00167085" w:rsidP="00492F8E">
            <w:pPr>
              <w:spacing w:before="120" w:after="12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0396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23</w:t>
            </w:r>
          </w:p>
        </w:tc>
        <w:tc>
          <w:tcPr>
            <w:tcW w:w="2605" w:type="pct"/>
            <w:vAlign w:val="center"/>
          </w:tcPr>
          <w:p w:rsidR="00167085" w:rsidRPr="002D0396" w:rsidRDefault="00167085" w:rsidP="00492F8E">
            <w:pPr>
              <w:spacing w:before="120" w:after="1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Раздевальная</w:t>
            </w:r>
          </w:p>
        </w:tc>
        <w:tc>
          <w:tcPr>
            <w:tcW w:w="940" w:type="pct"/>
            <w:vAlign w:val="center"/>
          </w:tcPr>
          <w:p w:rsidR="00167085" w:rsidRPr="002D0396" w:rsidRDefault="00167085" w:rsidP="00492F8E">
            <w:pPr>
              <w:spacing w:before="120" w:after="12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37,56</w:t>
            </w:r>
          </w:p>
        </w:tc>
        <w:tc>
          <w:tcPr>
            <w:tcW w:w="1111" w:type="pct"/>
            <w:vAlign w:val="center"/>
          </w:tcPr>
          <w:p w:rsidR="00167085" w:rsidRPr="002D0396" w:rsidRDefault="00167085" w:rsidP="00492F8E">
            <w:pPr>
              <w:spacing w:before="120" w:after="12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167085" w:rsidRPr="002D0396" w:rsidTr="00492F8E">
        <w:tc>
          <w:tcPr>
            <w:tcW w:w="344" w:type="pct"/>
            <w:vAlign w:val="center"/>
          </w:tcPr>
          <w:p w:rsidR="00167085" w:rsidRPr="002D0396" w:rsidRDefault="00167085" w:rsidP="00492F8E">
            <w:pPr>
              <w:spacing w:before="120" w:after="12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0396">
              <w:rPr>
                <w:rFonts w:ascii="Times New Roman" w:hAnsi="Times New Roman" w:cs="Times New Roman"/>
                <w:sz w:val="24"/>
                <w:szCs w:val="24"/>
              </w:rPr>
              <w:t>24</w:t>
            </w:r>
          </w:p>
        </w:tc>
        <w:tc>
          <w:tcPr>
            <w:tcW w:w="2605" w:type="pct"/>
            <w:vAlign w:val="center"/>
          </w:tcPr>
          <w:p w:rsidR="00167085" w:rsidRPr="002D0396" w:rsidRDefault="00167085" w:rsidP="00492F8E">
            <w:pPr>
              <w:spacing w:before="120" w:after="1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Душевая</w:t>
            </w:r>
          </w:p>
        </w:tc>
        <w:tc>
          <w:tcPr>
            <w:tcW w:w="940" w:type="pct"/>
            <w:vAlign w:val="center"/>
          </w:tcPr>
          <w:p w:rsidR="00167085" w:rsidRPr="002D0396" w:rsidRDefault="00167085" w:rsidP="00492F8E">
            <w:pPr>
              <w:spacing w:before="120" w:after="12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7,50</w:t>
            </w:r>
          </w:p>
        </w:tc>
        <w:tc>
          <w:tcPr>
            <w:tcW w:w="1111" w:type="pct"/>
            <w:vAlign w:val="center"/>
          </w:tcPr>
          <w:p w:rsidR="00167085" w:rsidRPr="002D0396" w:rsidRDefault="00167085" w:rsidP="00492F8E">
            <w:pPr>
              <w:spacing w:before="120" w:after="12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167085" w:rsidRPr="002D0396" w:rsidTr="00492F8E">
        <w:tc>
          <w:tcPr>
            <w:tcW w:w="344" w:type="pct"/>
            <w:vAlign w:val="center"/>
          </w:tcPr>
          <w:p w:rsidR="00167085" w:rsidRPr="002D0396" w:rsidRDefault="00167085" w:rsidP="00492F8E">
            <w:pPr>
              <w:spacing w:before="120" w:after="12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0396">
              <w:rPr>
                <w:rFonts w:ascii="Times New Roman" w:hAnsi="Times New Roman" w:cs="Times New Roman"/>
                <w:sz w:val="24"/>
                <w:szCs w:val="24"/>
              </w:rPr>
              <w:t>25</w:t>
            </w:r>
          </w:p>
        </w:tc>
        <w:tc>
          <w:tcPr>
            <w:tcW w:w="2605" w:type="pct"/>
            <w:vAlign w:val="center"/>
          </w:tcPr>
          <w:p w:rsidR="00167085" w:rsidRPr="002D0396" w:rsidRDefault="00167085" w:rsidP="00492F8E">
            <w:pPr>
              <w:spacing w:before="120" w:after="1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Санузел</w:t>
            </w:r>
          </w:p>
        </w:tc>
        <w:tc>
          <w:tcPr>
            <w:tcW w:w="940" w:type="pct"/>
            <w:vAlign w:val="center"/>
          </w:tcPr>
          <w:p w:rsidR="00167085" w:rsidRPr="002D0396" w:rsidRDefault="00167085" w:rsidP="00492F8E">
            <w:pPr>
              <w:spacing w:before="120" w:after="12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3,10</w:t>
            </w:r>
          </w:p>
        </w:tc>
        <w:tc>
          <w:tcPr>
            <w:tcW w:w="1111" w:type="pct"/>
            <w:vAlign w:val="center"/>
          </w:tcPr>
          <w:p w:rsidR="00167085" w:rsidRPr="002D0396" w:rsidRDefault="00167085" w:rsidP="00492F8E">
            <w:pPr>
              <w:spacing w:before="120" w:after="12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167085" w:rsidRPr="002D0396" w:rsidTr="00492F8E">
        <w:tc>
          <w:tcPr>
            <w:tcW w:w="344" w:type="pct"/>
            <w:vAlign w:val="center"/>
          </w:tcPr>
          <w:p w:rsidR="00167085" w:rsidRPr="002D0396" w:rsidRDefault="00167085" w:rsidP="00492F8E">
            <w:pPr>
              <w:spacing w:before="120" w:after="12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0396">
              <w:rPr>
                <w:rFonts w:ascii="Times New Roman" w:hAnsi="Times New Roman" w:cs="Times New Roman"/>
                <w:sz w:val="24"/>
                <w:szCs w:val="24"/>
              </w:rPr>
              <w:t>26</w:t>
            </w:r>
          </w:p>
        </w:tc>
        <w:tc>
          <w:tcPr>
            <w:tcW w:w="2605" w:type="pct"/>
            <w:vAlign w:val="center"/>
          </w:tcPr>
          <w:p w:rsidR="00167085" w:rsidRPr="002D0396" w:rsidRDefault="00167085" w:rsidP="00492F8E">
            <w:pPr>
              <w:spacing w:before="120" w:after="1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Санузел</w:t>
            </w:r>
          </w:p>
        </w:tc>
        <w:tc>
          <w:tcPr>
            <w:tcW w:w="940" w:type="pct"/>
            <w:vAlign w:val="center"/>
          </w:tcPr>
          <w:p w:rsidR="00167085" w:rsidRPr="002D0396" w:rsidRDefault="00167085" w:rsidP="00492F8E">
            <w:pPr>
              <w:spacing w:before="120" w:after="12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3,20</w:t>
            </w:r>
          </w:p>
        </w:tc>
        <w:tc>
          <w:tcPr>
            <w:tcW w:w="1111" w:type="pct"/>
            <w:vAlign w:val="center"/>
          </w:tcPr>
          <w:p w:rsidR="00167085" w:rsidRPr="002D0396" w:rsidRDefault="00167085" w:rsidP="00492F8E">
            <w:pPr>
              <w:spacing w:before="120" w:after="12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167085" w:rsidRPr="002D0396" w:rsidTr="00492F8E">
        <w:tc>
          <w:tcPr>
            <w:tcW w:w="344" w:type="pct"/>
            <w:vAlign w:val="center"/>
          </w:tcPr>
          <w:p w:rsidR="00167085" w:rsidRPr="002D0396" w:rsidRDefault="00167085" w:rsidP="00492F8E">
            <w:pPr>
              <w:spacing w:before="120" w:after="12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0396">
              <w:rPr>
                <w:rFonts w:ascii="Times New Roman" w:hAnsi="Times New Roman" w:cs="Times New Roman"/>
                <w:sz w:val="24"/>
                <w:szCs w:val="24"/>
              </w:rPr>
              <w:t>27</w:t>
            </w:r>
          </w:p>
        </w:tc>
        <w:tc>
          <w:tcPr>
            <w:tcW w:w="2605" w:type="pct"/>
            <w:vAlign w:val="center"/>
          </w:tcPr>
          <w:p w:rsidR="00167085" w:rsidRPr="002D0396" w:rsidRDefault="00167085" w:rsidP="00492F8E">
            <w:pPr>
              <w:spacing w:before="120" w:after="1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Душевая</w:t>
            </w:r>
          </w:p>
        </w:tc>
        <w:tc>
          <w:tcPr>
            <w:tcW w:w="940" w:type="pct"/>
            <w:vAlign w:val="center"/>
          </w:tcPr>
          <w:p w:rsidR="00167085" w:rsidRPr="002D0396" w:rsidRDefault="00167085" w:rsidP="00492F8E">
            <w:pPr>
              <w:spacing w:before="120" w:after="12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8,60</w:t>
            </w:r>
          </w:p>
        </w:tc>
        <w:tc>
          <w:tcPr>
            <w:tcW w:w="1111" w:type="pct"/>
            <w:vAlign w:val="center"/>
          </w:tcPr>
          <w:p w:rsidR="00167085" w:rsidRPr="002D0396" w:rsidRDefault="00167085" w:rsidP="00492F8E">
            <w:pPr>
              <w:spacing w:before="120" w:after="12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167085" w:rsidRPr="002D0396" w:rsidTr="00492F8E">
        <w:tc>
          <w:tcPr>
            <w:tcW w:w="344" w:type="pct"/>
            <w:vAlign w:val="center"/>
          </w:tcPr>
          <w:p w:rsidR="00167085" w:rsidRPr="002D0396" w:rsidRDefault="00167085" w:rsidP="00492F8E">
            <w:pPr>
              <w:spacing w:before="120" w:after="12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0396">
              <w:rPr>
                <w:rFonts w:ascii="Times New Roman" w:hAnsi="Times New Roman" w:cs="Times New Roman"/>
                <w:sz w:val="24"/>
                <w:szCs w:val="24"/>
              </w:rPr>
              <w:t>28</w:t>
            </w:r>
          </w:p>
        </w:tc>
        <w:tc>
          <w:tcPr>
            <w:tcW w:w="2605" w:type="pct"/>
            <w:vAlign w:val="center"/>
          </w:tcPr>
          <w:p w:rsidR="00167085" w:rsidRPr="002D0396" w:rsidRDefault="00167085" w:rsidP="00492F8E">
            <w:pPr>
              <w:spacing w:before="120" w:after="1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Санузел</w:t>
            </w:r>
          </w:p>
        </w:tc>
        <w:tc>
          <w:tcPr>
            <w:tcW w:w="940" w:type="pct"/>
            <w:vAlign w:val="center"/>
          </w:tcPr>
          <w:p w:rsidR="00167085" w:rsidRPr="002D0396" w:rsidRDefault="00167085" w:rsidP="00492F8E">
            <w:pPr>
              <w:spacing w:before="120" w:after="12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2,47</w:t>
            </w:r>
          </w:p>
        </w:tc>
        <w:tc>
          <w:tcPr>
            <w:tcW w:w="1111" w:type="pct"/>
            <w:vAlign w:val="center"/>
          </w:tcPr>
          <w:p w:rsidR="00167085" w:rsidRPr="002D0396" w:rsidRDefault="00167085" w:rsidP="00492F8E">
            <w:pPr>
              <w:spacing w:before="120" w:after="12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167085" w:rsidRPr="002D0396" w:rsidTr="00492F8E">
        <w:tc>
          <w:tcPr>
            <w:tcW w:w="344" w:type="pct"/>
            <w:vAlign w:val="center"/>
          </w:tcPr>
          <w:p w:rsidR="00167085" w:rsidRPr="002D0396" w:rsidRDefault="00167085" w:rsidP="00492F8E">
            <w:pPr>
              <w:spacing w:before="120" w:after="12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0396">
              <w:rPr>
                <w:rFonts w:ascii="Times New Roman" w:hAnsi="Times New Roman" w:cs="Times New Roman"/>
                <w:sz w:val="24"/>
                <w:szCs w:val="24"/>
              </w:rPr>
              <w:t>29</w:t>
            </w:r>
          </w:p>
        </w:tc>
        <w:tc>
          <w:tcPr>
            <w:tcW w:w="2605" w:type="pct"/>
            <w:vAlign w:val="center"/>
          </w:tcPr>
          <w:p w:rsidR="00167085" w:rsidRPr="002D0396" w:rsidRDefault="00167085" w:rsidP="00492F8E">
            <w:pPr>
              <w:spacing w:before="120" w:after="1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Душевая тренерская</w:t>
            </w:r>
          </w:p>
        </w:tc>
        <w:tc>
          <w:tcPr>
            <w:tcW w:w="940" w:type="pct"/>
            <w:vAlign w:val="center"/>
          </w:tcPr>
          <w:p w:rsidR="00167085" w:rsidRPr="002D0396" w:rsidRDefault="00167085" w:rsidP="00492F8E">
            <w:pPr>
              <w:spacing w:before="120" w:after="12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2,29</w:t>
            </w:r>
          </w:p>
        </w:tc>
        <w:tc>
          <w:tcPr>
            <w:tcW w:w="1111" w:type="pct"/>
            <w:vAlign w:val="center"/>
          </w:tcPr>
          <w:p w:rsidR="00167085" w:rsidRPr="002D0396" w:rsidRDefault="00167085" w:rsidP="00492F8E">
            <w:pPr>
              <w:spacing w:before="120" w:after="12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167085" w:rsidRPr="002D0396" w:rsidTr="00492F8E">
        <w:tc>
          <w:tcPr>
            <w:tcW w:w="344" w:type="pct"/>
            <w:vAlign w:val="center"/>
          </w:tcPr>
          <w:p w:rsidR="00167085" w:rsidRPr="002D0396" w:rsidRDefault="00167085" w:rsidP="00492F8E">
            <w:pPr>
              <w:spacing w:before="120" w:after="12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0396">
              <w:rPr>
                <w:rFonts w:ascii="Times New Roman" w:hAnsi="Times New Roman" w:cs="Times New Roman"/>
                <w:sz w:val="24"/>
                <w:szCs w:val="24"/>
              </w:rPr>
              <w:t>30</w:t>
            </w:r>
          </w:p>
        </w:tc>
        <w:tc>
          <w:tcPr>
            <w:tcW w:w="2605" w:type="pct"/>
            <w:vAlign w:val="center"/>
          </w:tcPr>
          <w:p w:rsidR="00167085" w:rsidRPr="002D0396" w:rsidRDefault="00167085" w:rsidP="00492F8E">
            <w:pPr>
              <w:spacing w:before="120" w:after="1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Тренерская</w:t>
            </w:r>
          </w:p>
        </w:tc>
        <w:tc>
          <w:tcPr>
            <w:tcW w:w="940" w:type="pct"/>
            <w:vAlign w:val="center"/>
          </w:tcPr>
          <w:p w:rsidR="00167085" w:rsidRPr="002D0396" w:rsidRDefault="00167085" w:rsidP="00492F8E">
            <w:pPr>
              <w:spacing w:before="120" w:after="12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11,94</w:t>
            </w:r>
          </w:p>
        </w:tc>
        <w:tc>
          <w:tcPr>
            <w:tcW w:w="1111" w:type="pct"/>
            <w:vAlign w:val="center"/>
          </w:tcPr>
          <w:p w:rsidR="00167085" w:rsidRPr="002D0396" w:rsidRDefault="00167085" w:rsidP="00492F8E">
            <w:pPr>
              <w:spacing w:before="120" w:after="12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167085" w:rsidRPr="002D0396" w:rsidTr="00492F8E">
        <w:tc>
          <w:tcPr>
            <w:tcW w:w="344" w:type="pct"/>
            <w:vAlign w:val="center"/>
          </w:tcPr>
          <w:p w:rsidR="00167085" w:rsidRPr="002D0396" w:rsidRDefault="00167085" w:rsidP="00492F8E">
            <w:pPr>
              <w:spacing w:before="120" w:after="12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0396">
              <w:rPr>
                <w:rFonts w:ascii="Times New Roman" w:hAnsi="Times New Roman" w:cs="Times New Roman"/>
                <w:sz w:val="24"/>
                <w:szCs w:val="24"/>
              </w:rPr>
              <w:t>31</w:t>
            </w:r>
          </w:p>
        </w:tc>
        <w:tc>
          <w:tcPr>
            <w:tcW w:w="2605" w:type="pct"/>
            <w:vAlign w:val="center"/>
          </w:tcPr>
          <w:p w:rsidR="00167085" w:rsidRPr="002D0396" w:rsidRDefault="00167085" w:rsidP="00492F8E">
            <w:pPr>
              <w:spacing w:before="120" w:after="1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Радиорубка</w:t>
            </w:r>
          </w:p>
        </w:tc>
        <w:tc>
          <w:tcPr>
            <w:tcW w:w="940" w:type="pct"/>
            <w:vAlign w:val="center"/>
          </w:tcPr>
          <w:p w:rsidR="00167085" w:rsidRPr="002D0396" w:rsidRDefault="00167085" w:rsidP="00492F8E">
            <w:pPr>
              <w:spacing w:before="120" w:after="12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10,26</w:t>
            </w:r>
          </w:p>
        </w:tc>
        <w:tc>
          <w:tcPr>
            <w:tcW w:w="1111" w:type="pct"/>
            <w:vAlign w:val="center"/>
          </w:tcPr>
          <w:p w:rsidR="00167085" w:rsidRPr="002D0396" w:rsidRDefault="00167085" w:rsidP="00492F8E">
            <w:pPr>
              <w:spacing w:before="120" w:after="12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167085" w:rsidRPr="002D0396" w:rsidTr="00492F8E">
        <w:tc>
          <w:tcPr>
            <w:tcW w:w="344" w:type="pct"/>
            <w:vAlign w:val="center"/>
          </w:tcPr>
          <w:p w:rsidR="00167085" w:rsidRPr="002D0396" w:rsidRDefault="00167085" w:rsidP="00492F8E">
            <w:pPr>
              <w:spacing w:before="120" w:after="12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0396">
              <w:rPr>
                <w:rFonts w:ascii="Times New Roman" w:hAnsi="Times New Roman" w:cs="Times New Roman"/>
                <w:sz w:val="24"/>
                <w:szCs w:val="24"/>
              </w:rPr>
              <w:t>32</w:t>
            </w:r>
          </w:p>
        </w:tc>
        <w:tc>
          <w:tcPr>
            <w:tcW w:w="2605" w:type="pct"/>
            <w:vAlign w:val="center"/>
          </w:tcPr>
          <w:p w:rsidR="00167085" w:rsidRPr="002D0396" w:rsidRDefault="00167085" w:rsidP="00492F8E">
            <w:pPr>
              <w:spacing w:before="120" w:after="1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Раздевальная бани</w:t>
            </w:r>
          </w:p>
        </w:tc>
        <w:tc>
          <w:tcPr>
            <w:tcW w:w="940" w:type="pct"/>
            <w:vAlign w:val="center"/>
          </w:tcPr>
          <w:p w:rsidR="00167085" w:rsidRPr="002D0396" w:rsidRDefault="00167085" w:rsidP="00492F8E">
            <w:pPr>
              <w:spacing w:before="120" w:after="12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12,05</w:t>
            </w:r>
          </w:p>
        </w:tc>
        <w:tc>
          <w:tcPr>
            <w:tcW w:w="1111" w:type="pct"/>
            <w:vAlign w:val="center"/>
          </w:tcPr>
          <w:p w:rsidR="00167085" w:rsidRPr="002D0396" w:rsidRDefault="00167085" w:rsidP="00492F8E">
            <w:pPr>
              <w:spacing w:before="120" w:after="12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167085" w:rsidRPr="002D0396" w:rsidTr="00492F8E">
        <w:tc>
          <w:tcPr>
            <w:tcW w:w="344" w:type="pct"/>
            <w:vAlign w:val="center"/>
          </w:tcPr>
          <w:p w:rsidR="00167085" w:rsidRPr="002D0396" w:rsidRDefault="00167085" w:rsidP="00492F8E">
            <w:pPr>
              <w:spacing w:before="120" w:after="12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33</w:t>
            </w:r>
          </w:p>
        </w:tc>
        <w:tc>
          <w:tcPr>
            <w:tcW w:w="2605" w:type="pct"/>
            <w:vAlign w:val="center"/>
          </w:tcPr>
          <w:p w:rsidR="00167085" w:rsidRPr="002D0396" w:rsidRDefault="00167085" w:rsidP="00492F8E">
            <w:pPr>
              <w:spacing w:before="120" w:after="1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Комната отдыха</w:t>
            </w:r>
          </w:p>
        </w:tc>
        <w:tc>
          <w:tcPr>
            <w:tcW w:w="940" w:type="pct"/>
            <w:vAlign w:val="center"/>
          </w:tcPr>
          <w:p w:rsidR="00167085" w:rsidRPr="002D0396" w:rsidRDefault="00167085" w:rsidP="00492F8E">
            <w:pPr>
              <w:spacing w:before="120" w:after="12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17,44</w:t>
            </w:r>
          </w:p>
        </w:tc>
        <w:tc>
          <w:tcPr>
            <w:tcW w:w="1111" w:type="pct"/>
            <w:vAlign w:val="center"/>
          </w:tcPr>
          <w:p w:rsidR="00167085" w:rsidRPr="002D0396" w:rsidRDefault="00167085" w:rsidP="00492F8E">
            <w:pPr>
              <w:spacing w:before="120" w:after="12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167085" w:rsidRPr="002D0396" w:rsidTr="00492F8E">
        <w:tc>
          <w:tcPr>
            <w:tcW w:w="344" w:type="pct"/>
            <w:vAlign w:val="center"/>
          </w:tcPr>
          <w:p w:rsidR="00167085" w:rsidRPr="002D0396" w:rsidRDefault="00167085" w:rsidP="00492F8E">
            <w:pPr>
              <w:spacing w:before="120" w:after="12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34</w:t>
            </w:r>
          </w:p>
        </w:tc>
        <w:tc>
          <w:tcPr>
            <w:tcW w:w="2605" w:type="pct"/>
            <w:vAlign w:val="center"/>
          </w:tcPr>
          <w:p w:rsidR="00167085" w:rsidRPr="002D0396" w:rsidRDefault="00167085" w:rsidP="00492F8E">
            <w:pPr>
              <w:spacing w:before="120" w:after="1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Предбанник с душевой</w:t>
            </w:r>
          </w:p>
        </w:tc>
        <w:tc>
          <w:tcPr>
            <w:tcW w:w="940" w:type="pct"/>
            <w:vAlign w:val="center"/>
          </w:tcPr>
          <w:p w:rsidR="00167085" w:rsidRPr="002D0396" w:rsidRDefault="00167085" w:rsidP="00492F8E">
            <w:pPr>
              <w:spacing w:before="120" w:after="12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10,34</w:t>
            </w:r>
          </w:p>
        </w:tc>
        <w:tc>
          <w:tcPr>
            <w:tcW w:w="1111" w:type="pct"/>
            <w:vAlign w:val="center"/>
          </w:tcPr>
          <w:p w:rsidR="00167085" w:rsidRPr="002D0396" w:rsidRDefault="00167085" w:rsidP="00492F8E">
            <w:pPr>
              <w:spacing w:before="120" w:after="12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167085" w:rsidRPr="002D0396" w:rsidTr="00492F8E">
        <w:tc>
          <w:tcPr>
            <w:tcW w:w="344" w:type="pct"/>
            <w:tcBorders>
              <w:bottom w:val="nil"/>
            </w:tcBorders>
            <w:vAlign w:val="center"/>
          </w:tcPr>
          <w:p w:rsidR="00167085" w:rsidRPr="002D0396" w:rsidRDefault="00167085" w:rsidP="00492F8E">
            <w:pPr>
              <w:spacing w:before="120" w:after="12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35</w:t>
            </w:r>
          </w:p>
        </w:tc>
        <w:tc>
          <w:tcPr>
            <w:tcW w:w="2605" w:type="pct"/>
            <w:tcBorders>
              <w:bottom w:val="nil"/>
            </w:tcBorders>
            <w:vAlign w:val="center"/>
          </w:tcPr>
          <w:p w:rsidR="00167085" w:rsidRPr="002D0396" w:rsidRDefault="00167085" w:rsidP="00492F8E">
            <w:pPr>
              <w:spacing w:before="120" w:after="1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Парная (баня мокрого пара)</w:t>
            </w:r>
          </w:p>
        </w:tc>
        <w:tc>
          <w:tcPr>
            <w:tcW w:w="940" w:type="pct"/>
            <w:tcBorders>
              <w:bottom w:val="nil"/>
            </w:tcBorders>
            <w:vAlign w:val="center"/>
          </w:tcPr>
          <w:p w:rsidR="00167085" w:rsidRPr="002D0396" w:rsidRDefault="00167085" w:rsidP="00492F8E">
            <w:pPr>
              <w:spacing w:before="120" w:after="12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8,85</w:t>
            </w:r>
          </w:p>
        </w:tc>
        <w:tc>
          <w:tcPr>
            <w:tcW w:w="1111" w:type="pct"/>
            <w:tcBorders>
              <w:bottom w:val="nil"/>
            </w:tcBorders>
            <w:vAlign w:val="center"/>
          </w:tcPr>
          <w:p w:rsidR="00167085" w:rsidRPr="002D0396" w:rsidRDefault="00167085" w:rsidP="00492F8E">
            <w:pPr>
              <w:spacing w:before="120" w:after="12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167085" w:rsidRPr="002D0396" w:rsidTr="00492F8E">
        <w:tc>
          <w:tcPr>
            <w:tcW w:w="344" w:type="pct"/>
            <w:vAlign w:val="center"/>
          </w:tcPr>
          <w:p w:rsidR="00167085" w:rsidRPr="002D0396" w:rsidRDefault="00167085" w:rsidP="00492F8E">
            <w:pPr>
              <w:spacing w:before="120" w:after="12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36</w:t>
            </w:r>
          </w:p>
        </w:tc>
        <w:tc>
          <w:tcPr>
            <w:tcW w:w="2605" w:type="pct"/>
            <w:vAlign w:val="center"/>
          </w:tcPr>
          <w:p w:rsidR="00167085" w:rsidRPr="002D0396" w:rsidRDefault="00167085" w:rsidP="00492F8E">
            <w:pPr>
              <w:spacing w:before="120" w:after="1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Венткамера</w:t>
            </w:r>
          </w:p>
        </w:tc>
        <w:tc>
          <w:tcPr>
            <w:tcW w:w="940" w:type="pct"/>
            <w:vAlign w:val="center"/>
          </w:tcPr>
          <w:p w:rsidR="00167085" w:rsidRPr="002D0396" w:rsidRDefault="00167085" w:rsidP="00492F8E">
            <w:pPr>
              <w:spacing w:before="120" w:after="12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108,28</w:t>
            </w:r>
          </w:p>
        </w:tc>
        <w:tc>
          <w:tcPr>
            <w:tcW w:w="1111" w:type="pct"/>
            <w:vAlign w:val="center"/>
          </w:tcPr>
          <w:p w:rsidR="00167085" w:rsidRPr="002D0396" w:rsidRDefault="00167085" w:rsidP="00492F8E">
            <w:pPr>
              <w:spacing w:before="120" w:after="12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Категория Д</w:t>
            </w:r>
          </w:p>
        </w:tc>
      </w:tr>
      <w:tr w:rsidR="00167085" w:rsidRPr="002D0396" w:rsidTr="00492F8E">
        <w:tc>
          <w:tcPr>
            <w:tcW w:w="344" w:type="pct"/>
            <w:vAlign w:val="center"/>
          </w:tcPr>
          <w:p w:rsidR="00167085" w:rsidRPr="002D0396" w:rsidRDefault="00167085" w:rsidP="00492F8E">
            <w:pPr>
              <w:spacing w:before="120" w:after="12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37</w:t>
            </w:r>
          </w:p>
        </w:tc>
        <w:tc>
          <w:tcPr>
            <w:tcW w:w="2605" w:type="pct"/>
            <w:vAlign w:val="center"/>
          </w:tcPr>
          <w:p w:rsidR="00167085" w:rsidRPr="002D0396" w:rsidRDefault="00167085" w:rsidP="00492F8E">
            <w:pPr>
              <w:spacing w:before="120" w:after="1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Венткамера</w:t>
            </w:r>
          </w:p>
        </w:tc>
        <w:tc>
          <w:tcPr>
            <w:tcW w:w="940" w:type="pct"/>
            <w:vAlign w:val="center"/>
          </w:tcPr>
          <w:p w:rsidR="00167085" w:rsidRPr="002D0396" w:rsidRDefault="00167085" w:rsidP="00492F8E">
            <w:pPr>
              <w:spacing w:before="120" w:after="12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51,25</w:t>
            </w:r>
          </w:p>
        </w:tc>
        <w:tc>
          <w:tcPr>
            <w:tcW w:w="1111" w:type="pct"/>
            <w:vAlign w:val="center"/>
          </w:tcPr>
          <w:p w:rsidR="00167085" w:rsidRPr="002D0396" w:rsidRDefault="00167085" w:rsidP="00492F8E">
            <w:pPr>
              <w:spacing w:before="120" w:after="12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Категория Д</w:t>
            </w:r>
          </w:p>
        </w:tc>
      </w:tr>
      <w:tr w:rsidR="00167085" w:rsidRPr="002D0396" w:rsidTr="00492F8E">
        <w:tc>
          <w:tcPr>
            <w:tcW w:w="344" w:type="pct"/>
            <w:vAlign w:val="center"/>
          </w:tcPr>
          <w:p w:rsidR="00167085" w:rsidRPr="002D0396" w:rsidRDefault="00167085" w:rsidP="00492F8E">
            <w:pPr>
              <w:spacing w:before="120" w:after="12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38</w:t>
            </w:r>
          </w:p>
        </w:tc>
        <w:tc>
          <w:tcPr>
            <w:tcW w:w="2605" w:type="pct"/>
            <w:vAlign w:val="center"/>
          </w:tcPr>
          <w:p w:rsidR="00167085" w:rsidRPr="002D0396" w:rsidRDefault="00167085" w:rsidP="00492F8E">
            <w:pPr>
              <w:spacing w:before="120" w:after="1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Электрощитовая</w:t>
            </w:r>
          </w:p>
        </w:tc>
        <w:tc>
          <w:tcPr>
            <w:tcW w:w="940" w:type="pct"/>
            <w:vAlign w:val="center"/>
          </w:tcPr>
          <w:p w:rsidR="00167085" w:rsidRPr="002D0396" w:rsidRDefault="00167085" w:rsidP="00492F8E">
            <w:pPr>
              <w:spacing w:before="120" w:after="12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10,80</w:t>
            </w:r>
          </w:p>
        </w:tc>
        <w:tc>
          <w:tcPr>
            <w:tcW w:w="1111" w:type="pct"/>
            <w:vAlign w:val="center"/>
          </w:tcPr>
          <w:p w:rsidR="00167085" w:rsidRPr="002D0396" w:rsidRDefault="00167085" w:rsidP="00492F8E">
            <w:pPr>
              <w:spacing w:before="120" w:after="12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Категория Д</w:t>
            </w:r>
          </w:p>
        </w:tc>
      </w:tr>
      <w:tr w:rsidR="00167085" w:rsidRPr="002D0396" w:rsidTr="00492F8E">
        <w:tc>
          <w:tcPr>
            <w:tcW w:w="344" w:type="pct"/>
            <w:vAlign w:val="center"/>
          </w:tcPr>
          <w:p w:rsidR="00167085" w:rsidRPr="002D0396" w:rsidRDefault="00167085" w:rsidP="00492F8E">
            <w:pPr>
              <w:spacing w:before="120" w:after="12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39</w:t>
            </w:r>
          </w:p>
        </w:tc>
        <w:tc>
          <w:tcPr>
            <w:tcW w:w="2605" w:type="pct"/>
            <w:vAlign w:val="center"/>
          </w:tcPr>
          <w:p w:rsidR="00167085" w:rsidRPr="002D0396" w:rsidRDefault="00167085" w:rsidP="00492F8E">
            <w:pPr>
              <w:spacing w:before="120" w:after="1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Тепловой пункт с водомерным узлом</w:t>
            </w:r>
          </w:p>
        </w:tc>
        <w:tc>
          <w:tcPr>
            <w:tcW w:w="940" w:type="pct"/>
            <w:vAlign w:val="center"/>
          </w:tcPr>
          <w:p w:rsidR="00167085" w:rsidRPr="002D0396" w:rsidRDefault="00167085" w:rsidP="00492F8E">
            <w:pPr>
              <w:spacing w:before="120" w:after="12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42,26</w:t>
            </w:r>
          </w:p>
        </w:tc>
        <w:tc>
          <w:tcPr>
            <w:tcW w:w="1111" w:type="pct"/>
            <w:vAlign w:val="center"/>
          </w:tcPr>
          <w:p w:rsidR="00167085" w:rsidRPr="002D0396" w:rsidRDefault="00167085" w:rsidP="00492F8E">
            <w:pPr>
              <w:spacing w:before="120" w:after="12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Категория Д</w:t>
            </w:r>
          </w:p>
        </w:tc>
      </w:tr>
      <w:tr w:rsidR="00167085" w:rsidRPr="002D0396" w:rsidTr="00492F8E">
        <w:tc>
          <w:tcPr>
            <w:tcW w:w="344" w:type="pct"/>
            <w:vAlign w:val="center"/>
          </w:tcPr>
          <w:p w:rsidR="00167085" w:rsidRPr="002D0396" w:rsidRDefault="00167085" w:rsidP="00492F8E">
            <w:pPr>
              <w:spacing w:before="120" w:after="12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40</w:t>
            </w:r>
          </w:p>
        </w:tc>
        <w:tc>
          <w:tcPr>
            <w:tcW w:w="2605" w:type="pct"/>
            <w:vAlign w:val="center"/>
          </w:tcPr>
          <w:p w:rsidR="00167085" w:rsidRPr="002D0396" w:rsidRDefault="00167085" w:rsidP="00492F8E">
            <w:pPr>
              <w:spacing w:before="120" w:after="1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Ледовое поле с трибунами на 280 мест</w:t>
            </w:r>
          </w:p>
        </w:tc>
        <w:tc>
          <w:tcPr>
            <w:tcW w:w="940" w:type="pct"/>
            <w:vAlign w:val="center"/>
          </w:tcPr>
          <w:p w:rsidR="00167085" w:rsidRPr="002D0396" w:rsidRDefault="00167085" w:rsidP="00492F8E">
            <w:pPr>
              <w:spacing w:before="120" w:after="12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2567,12</w:t>
            </w:r>
          </w:p>
        </w:tc>
        <w:tc>
          <w:tcPr>
            <w:tcW w:w="1111" w:type="pct"/>
            <w:vAlign w:val="center"/>
          </w:tcPr>
          <w:p w:rsidR="00167085" w:rsidRPr="002D0396" w:rsidRDefault="00167085" w:rsidP="00492F8E">
            <w:pPr>
              <w:spacing w:before="120" w:after="12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167085" w:rsidRPr="002D0396" w:rsidTr="00492F8E">
        <w:tc>
          <w:tcPr>
            <w:tcW w:w="344" w:type="pct"/>
            <w:vAlign w:val="center"/>
          </w:tcPr>
          <w:p w:rsidR="00167085" w:rsidRPr="002D0396" w:rsidRDefault="00167085" w:rsidP="00492F8E">
            <w:pPr>
              <w:spacing w:before="120" w:after="12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41</w:t>
            </w:r>
          </w:p>
        </w:tc>
        <w:tc>
          <w:tcPr>
            <w:tcW w:w="2605" w:type="pct"/>
            <w:vAlign w:val="center"/>
          </w:tcPr>
          <w:p w:rsidR="00167085" w:rsidRPr="002D0396" w:rsidRDefault="00167085" w:rsidP="00492F8E">
            <w:pPr>
              <w:spacing w:before="120" w:after="1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Инвентарная</w:t>
            </w:r>
          </w:p>
        </w:tc>
        <w:tc>
          <w:tcPr>
            <w:tcW w:w="940" w:type="pct"/>
            <w:vAlign w:val="center"/>
          </w:tcPr>
          <w:p w:rsidR="00167085" w:rsidRPr="002D0396" w:rsidRDefault="00167085" w:rsidP="00492F8E">
            <w:pPr>
              <w:spacing w:before="120" w:after="12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20,45</w:t>
            </w:r>
          </w:p>
        </w:tc>
        <w:tc>
          <w:tcPr>
            <w:tcW w:w="1111" w:type="pct"/>
            <w:vAlign w:val="center"/>
          </w:tcPr>
          <w:p w:rsidR="00167085" w:rsidRPr="002D0396" w:rsidRDefault="00167085" w:rsidP="00492F8E">
            <w:pPr>
              <w:spacing w:before="120" w:after="12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167085" w:rsidRPr="002D0396" w:rsidTr="00492F8E">
        <w:tc>
          <w:tcPr>
            <w:tcW w:w="344" w:type="pct"/>
            <w:vAlign w:val="center"/>
          </w:tcPr>
          <w:p w:rsidR="00167085" w:rsidRPr="002D0396" w:rsidRDefault="00167085" w:rsidP="00492F8E">
            <w:pPr>
              <w:spacing w:before="120" w:after="12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42</w:t>
            </w:r>
          </w:p>
        </w:tc>
        <w:tc>
          <w:tcPr>
            <w:tcW w:w="2605" w:type="pct"/>
            <w:vAlign w:val="center"/>
          </w:tcPr>
          <w:p w:rsidR="00167085" w:rsidRPr="002D0396" w:rsidRDefault="00167085" w:rsidP="00492F8E">
            <w:pPr>
              <w:spacing w:before="120" w:after="1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Помещение персонала</w:t>
            </w:r>
          </w:p>
        </w:tc>
        <w:tc>
          <w:tcPr>
            <w:tcW w:w="940" w:type="pct"/>
            <w:vAlign w:val="center"/>
          </w:tcPr>
          <w:p w:rsidR="00167085" w:rsidRPr="002D0396" w:rsidRDefault="00167085" w:rsidP="00492F8E">
            <w:pPr>
              <w:spacing w:before="120" w:after="12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18,22</w:t>
            </w:r>
          </w:p>
        </w:tc>
        <w:tc>
          <w:tcPr>
            <w:tcW w:w="1111" w:type="pct"/>
            <w:vAlign w:val="center"/>
          </w:tcPr>
          <w:p w:rsidR="00167085" w:rsidRPr="002D0396" w:rsidRDefault="00167085" w:rsidP="00492F8E">
            <w:pPr>
              <w:spacing w:before="120" w:after="12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167085" w:rsidRPr="002D0396" w:rsidTr="00492F8E">
        <w:tc>
          <w:tcPr>
            <w:tcW w:w="344" w:type="pct"/>
            <w:vAlign w:val="center"/>
          </w:tcPr>
          <w:p w:rsidR="00167085" w:rsidRPr="002D0396" w:rsidRDefault="00167085" w:rsidP="00492F8E">
            <w:pPr>
              <w:spacing w:before="120" w:after="12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43</w:t>
            </w:r>
          </w:p>
        </w:tc>
        <w:tc>
          <w:tcPr>
            <w:tcW w:w="2605" w:type="pct"/>
            <w:vAlign w:val="center"/>
          </w:tcPr>
          <w:p w:rsidR="00167085" w:rsidRPr="002D0396" w:rsidRDefault="00167085" w:rsidP="00492F8E">
            <w:pPr>
              <w:spacing w:before="120" w:after="1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Душевая персонала</w:t>
            </w:r>
          </w:p>
        </w:tc>
        <w:tc>
          <w:tcPr>
            <w:tcW w:w="940" w:type="pct"/>
            <w:vAlign w:val="center"/>
          </w:tcPr>
          <w:p w:rsidR="00167085" w:rsidRPr="002D0396" w:rsidRDefault="00167085" w:rsidP="00492F8E">
            <w:pPr>
              <w:spacing w:before="120" w:after="12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3,00</w:t>
            </w:r>
          </w:p>
        </w:tc>
        <w:tc>
          <w:tcPr>
            <w:tcW w:w="1111" w:type="pct"/>
            <w:vAlign w:val="center"/>
          </w:tcPr>
          <w:p w:rsidR="00167085" w:rsidRPr="002D0396" w:rsidRDefault="00167085" w:rsidP="00492F8E">
            <w:pPr>
              <w:spacing w:before="120" w:after="12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167085" w:rsidRPr="002D0396" w:rsidTr="00492F8E">
        <w:tc>
          <w:tcPr>
            <w:tcW w:w="344" w:type="pct"/>
            <w:vAlign w:val="center"/>
          </w:tcPr>
          <w:p w:rsidR="00167085" w:rsidRPr="002D0396" w:rsidRDefault="00167085" w:rsidP="00492F8E">
            <w:pPr>
              <w:spacing w:before="120" w:after="12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44</w:t>
            </w:r>
          </w:p>
        </w:tc>
        <w:tc>
          <w:tcPr>
            <w:tcW w:w="2605" w:type="pct"/>
            <w:vAlign w:val="center"/>
          </w:tcPr>
          <w:p w:rsidR="00167085" w:rsidRPr="002D0396" w:rsidRDefault="00167085" w:rsidP="00492F8E">
            <w:pPr>
              <w:spacing w:before="120" w:after="1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Помещение машины по уходу за льдом</w:t>
            </w:r>
          </w:p>
        </w:tc>
        <w:tc>
          <w:tcPr>
            <w:tcW w:w="940" w:type="pct"/>
            <w:vAlign w:val="center"/>
          </w:tcPr>
          <w:p w:rsidR="00167085" w:rsidRPr="002D0396" w:rsidRDefault="00167085" w:rsidP="00492F8E">
            <w:pPr>
              <w:spacing w:before="120" w:after="12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51,42</w:t>
            </w:r>
          </w:p>
        </w:tc>
        <w:tc>
          <w:tcPr>
            <w:tcW w:w="1111" w:type="pct"/>
            <w:vAlign w:val="center"/>
          </w:tcPr>
          <w:p w:rsidR="00167085" w:rsidRPr="002D0396" w:rsidRDefault="00167085" w:rsidP="00492F8E">
            <w:pPr>
              <w:spacing w:before="120" w:after="12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167085" w:rsidRPr="002D0396" w:rsidTr="00492F8E">
        <w:tc>
          <w:tcPr>
            <w:tcW w:w="344" w:type="pct"/>
            <w:vAlign w:val="center"/>
          </w:tcPr>
          <w:p w:rsidR="00167085" w:rsidRPr="002D0396" w:rsidRDefault="00167085" w:rsidP="00492F8E">
            <w:pPr>
              <w:spacing w:before="120" w:after="12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45</w:t>
            </w:r>
          </w:p>
        </w:tc>
        <w:tc>
          <w:tcPr>
            <w:tcW w:w="2605" w:type="pct"/>
            <w:vAlign w:val="center"/>
          </w:tcPr>
          <w:p w:rsidR="00167085" w:rsidRPr="002D0396" w:rsidRDefault="00167085" w:rsidP="00492F8E">
            <w:pPr>
              <w:spacing w:before="120" w:after="1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Сушилка</w:t>
            </w:r>
          </w:p>
        </w:tc>
        <w:tc>
          <w:tcPr>
            <w:tcW w:w="940" w:type="pct"/>
            <w:vAlign w:val="center"/>
          </w:tcPr>
          <w:p w:rsidR="00167085" w:rsidRPr="002D0396" w:rsidRDefault="00167085" w:rsidP="00492F8E">
            <w:pPr>
              <w:spacing w:before="120" w:after="12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9,03</w:t>
            </w:r>
          </w:p>
        </w:tc>
        <w:tc>
          <w:tcPr>
            <w:tcW w:w="1111" w:type="pct"/>
            <w:vAlign w:val="center"/>
          </w:tcPr>
          <w:p w:rsidR="00167085" w:rsidRPr="002D0396" w:rsidRDefault="00167085" w:rsidP="00492F8E">
            <w:pPr>
              <w:spacing w:before="120" w:after="12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167085" w:rsidRPr="002D0396" w:rsidTr="00492F8E">
        <w:tc>
          <w:tcPr>
            <w:tcW w:w="344" w:type="pct"/>
            <w:vAlign w:val="center"/>
          </w:tcPr>
          <w:p w:rsidR="00167085" w:rsidRPr="002D0396" w:rsidRDefault="00167085" w:rsidP="00492F8E">
            <w:pPr>
              <w:spacing w:before="120" w:after="12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46</w:t>
            </w:r>
          </w:p>
        </w:tc>
        <w:tc>
          <w:tcPr>
            <w:tcW w:w="2605" w:type="pct"/>
            <w:vAlign w:val="center"/>
          </w:tcPr>
          <w:p w:rsidR="00167085" w:rsidRPr="002D0396" w:rsidRDefault="00167085" w:rsidP="00492F8E">
            <w:pPr>
              <w:spacing w:before="120" w:after="1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Сушилка</w:t>
            </w:r>
          </w:p>
        </w:tc>
        <w:tc>
          <w:tcPr>
            <w:tcW w:w="940" w:type="pct"/>
            <w:vAlign w:val="center"/>
          </w:tcPr>
          <w:p w:rsidR="00167085" w:rsidRPr="002D0396" w:rsidRDefault="00167085" w:rsidP="00492F8E">
            <w:pPr>
              <w:spacing w:before="120" w:after="12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9,03</w:t>
            </w:r>
          </w:p>
        </w:tc>
        <w:tc>
          <w:tcPr>
            <w:tcW w:w="1111" w:type="pct"/>
            <w:vAlign w:val="center"/>
          </w:tcPr>
          <w:p w:rsidR="00167085" w:rsidRPr="002D0396" w:rsidRDefault="00167085" w:rsidP="00492F8E">
            <w:pPr>
              <w:spacing w:before="120" w:after="12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167085" w:rsidRPr="002D0396" w:rsidTr="00492F8E">
        <w:tc>
          <w:tcPr>
            <w:tcW w:w="344" w:type="pct"/>
            <w:vAlign w:val="center"/>
          </w:tcPr>
          <w:p w:rsidR="00167085" w:rsidRPr="002D0396" w:rsidRDefault="00167085" w:rsidP="00492F8E">
            <w:pPr>
              <w:spacing w:before="120" w:after="12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47</w:t>
            </w:r>
          </w:p>
        </w:tc>
        <w:tc>
          <w:tcPr>
            <w:tcW w:w="2605" w:type="pct"/>
            <w:vAlign w:val="center"/>
          </w:tcPr>
          <w:p w:rsidR="00167085" w:rsidRPr="002D0396" w:rsidRDefault="00167085" w:rsidP="00492F8E">
            <w:pPr>
              <w:spacing w:before="120" w:after="1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Сушилка</w:t>
            </w:r>
          </w:p>
        </w:tc>
        <w:tc>
          <w:tcPr>
            <w:tcW w:w="940" w:type="pct"/>
            <w:vAlign w:val="center"/>
          </w:tcPr>
          <w:p w:rsidR="00167085" w:rsidRPr="002D0396" w:rsidRDefault="00167085" w:rsidP="00492F8E">
            <w:pPr>
              <w:spacing w:before="120" w:after="12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9,03</w:t>
            </w:r>
          </w:p>
        </w:tc>
        <w:tc>
          <w:tcPr>
            <w:tcW w:w="1111" w:type="pct"/>
            <w:vAlign w:val="center"/>
          </w:tcPr>
          <w:p w:rsidR="00167085" w:rsidRPr="002D0396" w:rsidRDefault="00167085" w:rsidP="00492F8E">
            <w:pPr>
              <w:spacing w:before="120" w:after="12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167085" w:rsidRPr="002D0396" w:rsidTr="00492F8E">
        <w:tc>
          <w:tcPr>
            <w:tcW w:w="344" w:type="pct"/>
            <w:vAlign w:val="center"/>
          </w:tcPr>
          <w:p w:rsidR="00167085" w:rsidRPr="002D0396" w:rsidRDefault="00167085" w:rsidP="00492F8E">
            <w:pPr>
              <w:spacing w:before="120" w:after="12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48</w:t>
            </w:r>
          </w:p>
        </w:tc>
        <w:tc>
          <w:tcPr>
            <w:tcW w:w="2605" w:type="pct"/>
            <w:vAlign w:val="center"/>
          </w:tcPr>
          <w:p w:rsidR="00167085" w:rsidRPr="002D0396" w:rsidRDefault="00167085" w:rsidP="00492F8E">
            <w:pPr>
              <w:spacing w:before="120" w:after="1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Сушилка</w:t>
            </w:r>
          </w:p>
        </w:tc>
        <w:tc>
          <w:tcPr>
            <w:tcW w:w="940" w:type="pct"/>
            <w:vAlign w:val="center"/>
          </w:tcPr>
          <w:p w:rsidR="00167085" w:rsidRPr="002D0396" w:rsidRDefault="00167085" w:rsidP="00492F8E">
            <w:pPr>
              <w:spacing w:before="120" w:after="12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9,03</w:t>
            </w:r>
          </w:p>
        </w:tc>
        <w:tc>
          <w:tcPr>
            <w:tcW w:w="1111" w:type="pct"/>
            <w:vAlign w:val="center"/>
          </w:tcPr>
          <w:p w:rsidR="00167085" w:rsidRPr="002D0396" w:rsidRDefault="00167085" w:rsidP="00492F8E">
            <w:pPr>
              <w:spacing w:before="120" w:after="12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167085" w:rsidRPr="002D0396" w:rsidTr="00492F8E">
        <w:tc>
          <w:tcPr>
            <w:tcW w:w="344" w:type="pct"/>
            <w:vAlign w:val="center"/>
          </w:tcPr>
          <w:p w:rsidR="00167085" w:rsidRDefault="00167085" w:rsidP="00492F8E">
            <w:pPr>
              <w:spacing w:before="120" w:after="12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49</w:t>
            </w:r>
          </w:p>
        </w:tc>
        <w:tc>
          <w:tcPr>
            <w:tcW w:w="2605" w:type="pct"/>
            <w:vAlign w:val="center"/>
          </w:tcPr>
          <w:p w:rsidR="00167085" w:rsidRPr="002D0396" w:rsidRDefault="00167085" w:rsidP="00492F8E">
            <w:pPr>
              <w:spacing w:before="120" w:after="1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Медицинский кабинет</w:t>
            </w:r>
          </w:p>
        </w:tc>
        <w:tc>
          <w:tcPr>
            <w:tcW w:w="940" w:type="pct"/>
            <w:vAlign w:val="center"/>
          </w:tcPr>
          <w:p w:rsidR="00167085" w:rsidRPr="002D0396" w:rsidRDefault="00167085" w:rsidP="00492F8E">
            <w:pPr>
              <w:spacing w:before="120" w:after="12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18,10</w:t>
            </w:r>
          </w:p>
        </w:tc>
        <w:tc>
          <w:tcPr>
            <w:tcW w:w="1111" w:type="pct"/>
            <w:vAlign w:val="center"/>
          </w:tcPr>
          <w:p w:rsidR="00167085" w:rsidRPr="002D0396" w:rsidRDefault="00167085" w:rsidP="00492F8E">
            <w:pPr>
              <w:spacing w:before="120" w:after="12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167085" w:rsidRPr="002D0396" w:rsidTr="00492F8E">
        <w:tc>
          <w:tcPr>
            <w:tcW w:w="344" w:type="pct"/>
            <w:vAlign w:val="center"/>
          </w:tcPr>
          <w:p w:rsidR="00167085" w:rsidRDefault="00167085" w:rsidP="00492F8E">
            <w:pPr>
              <w:spacing w:before="120" w:after="12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50</w:t>
            </w:r>
          </w:p>
        </w:tc>
        <w:tc>
          <w:tcPr>
            <w:tcW w:w="2605" w:type="pct"/>
            <w:vAlign w:val="center"/>
          </w:tcPr>
          <w:p w:rsidR="00167085" w:rsidRPr="002D0396" w:rsidRDefault="00167085" w:rsidP="00492F8E">
            <w:pPr>
              <w:spacing w:before="120" w:after="1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Процедурная</w:t>
            </w:r>
          </w:p>
        </w:tc>
        <w:tc>
          <w:tcPr>
            <w:tcW w:w="940" w:type="pct"/>
            <w:vAlign w:val="center"/>
          </w:tcPr>
          <w:p w:rsidR="00167085" w:rsidRPr="002D0396" w:rsidRDefault="00167085" w:rsidP="00492F8E">
            <w:pPr>
              <w:spacing w:before="120" w:after="12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16,60</w:t>
            </w:r>
          </w:p>
        </w:tc>
        <w:tc>
          <w:tcPr>
            <w:tcW w:w="1111" w:type="pct"/>
            <w:vAlign w:val="center"/>
          </w:tcPr>
          <w:p w:rsidR="00167085" w:rsidRPr="002D0396" w:rsidRDefault="00167085" w:rsidP="00492F8E">
            <w:pPr>
              <w:spacing w:before="120" w:after="12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167085" w:rsidRPr="002D0396" w:rsidTr="00492F8E">
        <w:tc>
          <w:tcPr>
            <w:tcW w:w="344" w:type="pct"/>
            <w:vAlign w:val="center"/>
          </w:tcPr>
          <w:p w:rsidR="00167085" w:rsidRDefault="00167085" w:rsidP="00492F8E">
            <w:pPr>
              <w:spacing w:before="120" w:after="12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51</w:t>
            </w:r>
          </w:p>
        </w:tc>
        <w:tc>
          <w:tcPr>
            <w:tcW w:w="2605" w:type="pct"/>
            <w:vAlign w:val="center"/>
          </w:tcPr>
          <w:p w:rsidR="00167085" w:rsidRPr="002D0396" w:rsidRDefault="00167085" w:rsidP="00492F8E">
            <w:pPr>
              <w:spacing w:before="120" w:after="1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Коридор</w:t>
            </w:r>
          </w:p>
        </w:tc>
        <w:tc>
          <w:tcPr>
            <w:tcW w:w="940" w:type="pct"/>
            <w:vAlign w:val="center"/>
          </w:tcPr>
          <w:p w:rsidR="00167085" w:rsidRPr="002D0396" w:rsidRDefault="00167085" w:rsidP="00492F8E">
            <w:pPr>
              <w:spacing w:before="120" w:after="12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12,07</w:t>
            </w:r>
          </w:p>
        </w:tc>
        <w:tc>
          <w:tcPr>
            <w:tcW w:w="1111" w:type="pct"/>
            <w:vAlign w:val="center"/>
          </w:tcPr>
          <w:p w:rsidR="00167085" w:rsidRPr="002D0396" w:rsidRDefault="00167085" w:rsidP="00492F8E">
            <w:pPr>
              <w:spacing w:before="120" w:after="12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167085" w:rsidRPr="002D0396" w:rsidTr="00492F8E">
        <w:tc>
          <w:tcPr>
            <w:tcW w:w="344" w:type="pct"/>
            <w:vAlign w:val="center"/>
          </w:tcPr>
          <w:p w:rsidR="00167085" w:rsidRDefault="00167085" w:rsidP="00492F8E">
            <w:pPr>
              <w:spacing w:before="120" w:after="12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52</w:t>
            </w:r>
          </w:p>
        </w:tc>
        <w:tc>
          <w:tcPr>
            <w:tcW w:w="2605" w:type="pct"/>
            <w:vAlign w:val="center"/>
          </w:tcPr>
          <w:p w:rsidR="00167085" w:rsidRPr="002D0396" w:rsidRDefault="00167085" w:rsidP="00492F8E">
            <w:pPr>
              <w:spacing w:before="120" w:after="1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Лестничная клетка</w:t>
            </w:r>
          </w:p>
        </w:tc>
        <w:tc>
          <w:tcPr>
            <w:tcW w:w="940" w:type="pct"/>
            <w:vAlign w:val="center"/>
          </w:tcPr>
          <w:p w:rsidR="00167085" w:rsidRPr="002D0396" w:rsidRDefault="00167085" w:rsidP="00492F8E">
            <w:pPr>
              <w:spacing w:before="120" w:after="12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18,95</w:t>
            </w:r>
          </w:p>
        </w:tc>
        <w:tc>
          <w:tcPr>
            <w:tcW w:w="1111" w:type="pct"/>
            <w:vAlign w:val="center"/>
          </w:tcPr>
          <w:p w:rsidR="00167085" w:rsidRPr="002D0396" w:rsidRDefault="00167085" w:rsidP="00492F8E">
            <w:pPr>
              <w:spacing w:before="120" w:after="12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167085" w:rsidRPr="002D0396" w:rsidTr="00492F8E">
        <w:tc>
          <w:tcPr>
            <w:tcW w:w="344" w:type="pct"/>
            <w:vAlign w:val="center"/>
          </w:tcPr>
          <w:p w:rsidR="00167085" w:rsidRDefault="00167085" w:rsidP="00492F8E">
            <w:pPr>
              <w:spacing w:before="120" w:after="12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53</w:t>
            </w:r>
          </w:p>
        </w:tc>
        <w:tc>
          <w:tcPr>
            <w:tcW w:w="2605" w:type="pct"/>
            <w:vAlign w:val="center"/>
          </w:tcPr>
          <w:p w:rsidR="00167085" w:rsidRPr="002D0396" w:rsidRDefault="00167085" w:rsidP="00492F8E">
            <w:pPr>
              <w:spacing w:before="120" w:after="1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Коридор</w:t>
            </w:r>
          </w:p>
        </w:tc>
        <w:tc>
          <w:tcPr>
            <w:tcW w:w="940" w:type="pct"/>
            <w:vAlign w:val="center"/>
          </w:tcPr>
          <w:p w:rsidR="00167085" w:rsidRPr="002D0396" w:rsidRDefault="00167085" w:rsidP="00492F8E">
            <w:pPr>
              <w:spacing w:before="120" w:after="12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264,50</w:t>
            </w:r>
          </w:p>
        </w:tc>
        <w:tc>
          <w:tcPr>
            <w:tcW w:w="1111" w:type="pct"/>
            <w:vAlign w:val="center"/>
          </w:tcPr>
          <w:p w:rsidR="00167085" w:rsidRPr="002D0396" w:rsidRDefault="00167085" w:rsidP="00492F8E">
            <w:pPr>
              <w:spacing w:before="120" w:after="12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167085" w:rsidRPr="002D0396" w:rsidTr="00492F8E">
        <w:tc>
          <w:tcPr>
            <w:tcW w:w="344" w:type="pct"/>
            <w:vAlign w:val="center"/>
          </w:tcPr>
          <w:p w:rsidR="00167085" w:rsidRDefault="00167085" w:rsidP="00492F8E">
            <w:pPr>
              <w:spacing w:before="120" w:after="12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54</w:t>
            </w:r>
          </w:p>
        </w:tc>
        <w:tc>
          <w:tcPr>
            <w:tcW w:w="2605" w:type="pct"/>
            <w:vAlign w:val="center"/>
          </w:tcPr>
          <w:p w:rsidR="00167085" w:rsidRPr="002D0396" w:rsidRDefault="00167085" w:rsidP="00492F8E">
            <w:pPr>
              <w:spacing w:before="120" w:after="1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Методический кабинет</w:t>
            </w:r>
          </w:p>
        </w:tc>
        <w:tc>
          <w:tcPr>
            <w:tcW w:w="940" w:type="pct"/>
            <w:vAlign w:val="center"/>
          </w:tcPr>
          <w:p w:rsidR="00167085" w:rsidRPr="002D0396" w:rsidRDefault="00167085" w:rsidP="00492F8E">
            <w:pPr>
              <w:spacing w:before="120" w:after="12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35,47</w:t>
            </w:r>
          </w:p>
        </w:tc>
        <w:tc>
          <w:tcPr>
            <w:tcW w:w="1111" w:type="pct"/>
            <w:vAlign w:val="center"/>
          </w:tcPr>
          <w:p w:rsidR="00167085" w:rsidRPr="002D0396" w:rsidRDefault="00167085" w:rsidP="00492F8E">
            <w:pPr>
              <w:spacing w:before="120" w:after="12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167085" w:rsidRPr="002D0396" w:rsidTr="00492F8E">
        <w:tc>
          <w:tcPr>
            <w:tcW w:w="344" w:type="pct"/>
            <w:vAlign w:val="center"/>
          </w:tcPr>
          <w:p w:rsidR="00167085" w:rsidRDefault="00167085" w:rsidP="00492F8E">
            <w:pPr>
              <w:spacing w:before="120" w:after="12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55</w:t>
            </w:r>
          </w:p>
        </w:tc>
        <w:tc>
          <w:tcPr>
            <w:tcW w:w="2605" w:type="pct"/>
            <w:vAlign w:val="center"/>
          </w:tcPr>
          <w:p w:rsidR="00167085" w:rsidRPr="002D0396" w:rsidRDefault="00167085" w:rsidP="00492F8E">
            <w:pPr>
              <w:spacing w:before="120" w:after="1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Кладовая пособий</w:t>
            </w:r>
          </w:p>
        </w:tc>
        <w:tc>
          <w:tcPr>
            <w:tcW w:w="940" w:type="pct"/>
            <w:vAlign w:val="center"/>
          </w:tcPr>
          <w:p w:rsidR="00167085" w:rsidRPr="002D0396" w:rsidRDefault="00167085" w:rsidP="00492F8E">
            <w:pPr>
              <w:spacing w:before="120" w:after="12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17,55</w:t>
            </w:r>
          </w:p>
        </w:tc>
        <w:tc>
          <w:tcPr>
            <w:tcW w:w="1111" w:type="pct"/>
            <w:vAlign w:val="center"/>
          </w:tcPr>
          <w:p w:rsidR="00167085" w:rsidRPr="002D0396" w:rsidRDefault="00167085" w:rsidP="00492F8E">
            <w:pPr>
              <w:spacing w:before="120" w:after="12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167085" w:rsidRPr="002D0396" w:rsidTr="00492F8E">
        <w:tc>
          <w:tcPr>
            <w:tcW w:w="344" w:type="pct"/>
            <w:vAlign w:val="center"/>
          </w:tcPr>
          <w:p w:rsidR="00167085" w:rsidRDefault="00167085" w:rsidP="00492F8E">
            <w:pPr>
              <w:spacing w:before="120" w:after="12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56</w:t>
            </w:r>
          </w:p>
        </w:tc>
        <w:tc>
          <w:tcPr>
            <w:tcW w:w="2605" w:type="pct"/>
            <w:vAlign w:val="center"/>
          </w:tcPr>
          <w:p w:rsidR="00167085" w:rsidRPr="002D0396" w:rsidRDefault="00167085" w:rsidP="00492F8E">
            <w:pPr>
              <w:spacing w:before="120" w:after="1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Кабинет директора</w:t>
            </w:r>
          </w:p>
        </w:tc>
        <w:tc>
          <w:tcPr>
            <w:tcW w:w="940" w:type="pct"/>
            <w:vAlign w:val="center"/>
          </w:tcPr>
          <w:p w:rsidR="00167085" w:rsidRPr="002D0396" w:rsidRDefault="00167085" w:rsidP="00492F8E">
            <w:pPr>
              <w:spacing w:before="120" w:after="12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35,08</w:t>
            </w:r>
          </w:p>
        </w:tc>
        <w:tc>
          <w:tcPr>
            <w:tcW w:w="1111" w:type="pct"/>
            <w:vAlign w:val="center"/>
          </w:tcPr>
          <w:p w:rsidR="00167085" w:rsidRPr="002D0396" w:rsidRDefault="00167085" w:rsidP="00492F8E">
            <w:pPr>
              <w:spacing w:before="120" w:after="12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167085" w:rsidRPr="002D0396" w:rsidTr="00492F8E">
        <w:tc>
          <w:tcPr>
            <w:tcW w:w="344" w:type="pct"/>
            <w:vAlign w:val="center"/>
          </w:tcPr>
          <w:p w:rsidR="00167085" w:rsidRDefault="00167085" w:rsidP="00492F8E">
            <w:pPr>
              <w:spacing w:before="120" w:after="12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57</w:t>
            </w:r>
          </w:p>
        </w:tc>
        <w:tc>
          <w:tcPr>
            <w:tcW w:w="2605" w:type="pct"/>
            <w:vAlign w:val="center"/>
          </w:tcPr>
          <w:p w:rsidR="00167085" w:rsidRPr="002D0396" w:rsidRDefault="00167085" w:rsidP="00492F8E">
            <w:pPr>
              <w:spacing w:before="120" w:after="1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Подсобное помещение буфета</w:t>
            </w:r>
          </w:p>
        </w:tc>
        <w:tc>
          <w:tcPr>
            <w:tcW w:w="940" w:type="pct"/>
            <w:vAlign w:val="center"/>
          </w:tcPr>
          <w:p w:rsidR="00167085" w:rsidRPr="002D0396" w:rsidRDefault="00167085" w:rsidP="00492F8E">
            <w:pPr>
              <w:spacing w:before="120" w:after="12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26,83</w:t>
            </w:r>
          </w:p>
        </w:tc>
        <w:tc>
          <w:tcPr>
            <w:tcW w:w="1111" w:type="pct"/>
            <w:vAlign w:val="center"/>
          </w:tcPr>
          <w:p w:rsidR="00167085" w:rsidRPr="002D0396" w:rsidRDefault="00167085" w:rsidP="00492F8E">
            <w:pPr>
              <w:spacing w:before="120" w:after="12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167085" w:rsidRPr="002D0396" w:rsidTr="00492F8E">
        <w:tc>
          <w:tcPr>
            <w:tcW w:w="344" w:type="pct"/>
            <w:tcBorders>
              <w:bottom w:val="nil"/>
            </w:tcBorders>
            <w:vAlign w:val="center"/>
          </w:tcPr>
          <w:p w:rsidR="00167085" w:rsidRDefault="00167085" w:rsidP="00492F8E">
            <w:pPr>
              <w:spacing w:before="120" w:after="12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58</w:t>
            </w:r>
          </w:p>
        </w:tc>
        <w:tc>
          <w:tcPr>
            <w:tcW w:w="2605" w:type="pct"/>
            <w:tcBorders>
              <w:bottom w:val="nil"/>
            </w:tcBorders>
            <w:vAlign w:val="center"/>
          </w:tcPr>
          <w:p w:rsidR="00167085" w:rsidRPr="002D0396" w:rsidRDefault="00167085" w:rsidP="00492F8E">
            <w:pPr>
              <w:spacing w:before="120" w:after="1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Буфет (17 мест) с раздаточной</w:t>
            </w:r>
          </w:p>
        </w:tc>
        <w:tc>
          <w:tcPr>
            <w:tcW w:w="940" w:type="pct"/>
            <w:tcBorders>
              <w:bottom w:val="nil"/>
            </w:tcBorders>
            <w:vAlign w:val="center"/>
          </w:tcPr>
          <w:p w:rsidR="00167085" w:rsidRPr="002D0396" w:rsidRDefault="00167085" w:rsidP="00492F8E">
            <w:pPr>
              <w:spacing w:before="120" w:after="12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38,51</w:t>
            </w:r>
          </w:p>
        </w:tc>
        <w:tc>
          <w:tcPr>
            <w:tcW w:w="1111" w:type="pct"/>
            <w:tcBorders>
              <w:bottom w:val="nil"/>
            </w:tcBorders>
            <w:vAlign w:val="center"/>
          </w:tcPr>
          <w:p w:rsidR="00167085" w:rsidRPr="002D0396" w:rsidRDefault="00167085" w:rsidP="00492F8E">
            <w:pPr>
              <w:spacing w:before="120" w:after="12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167085" w:rsidRPr="002D0396" w:rsidTr="00492F8E">
        <w:tc>
          <w:tcPr>
            <w:tcW w:w="344" w:type="pct"/>
            <w:tcBorders>
              <w:top w:val="single" w:sz="4" w:space="0" w:color="auto"/>
            </w:tcBorders>
            <w:vAlign w:val="center"/>
          </w:tcPr>
          <w:p w:rsidR="00167085" w:rsidRDefault="00167085" w:rsidP="00492F8E">
            <w:pPr>
              <w:spacing w:before="120" w:after="12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59</w:t>
            </w:r>
          </w:p>
        </w:tc>
        <w:tc>
          <w:tcPr>
            <w:tcW w:w="2605" w:type="pct"/>
            <w:tcBorders>
              <w:top w:val="single" w:sz="4" w:space="0" w:color="auto"/>
            </w:tcBorders>
            <w:vAlign w:val="center"/>
          </w:tcPr>
          <w:p w:rsidR="00167085" w:rsidRPr="002D0396" w:rsidRDefault="00167085" w:rsidP="00492F8E">
            <w:pPr>
              <w:spacing w:before="120" w:after="1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Административное помещение</w:t>
            </w:r>
          </w:p>
        </w:tc>
        <w:tc>
          <w:tcPr>
            <w:tcW w:w="940" w:type="pct"/>
            <w:tcBorders>
              <w:top w:val="single" w:sz="4" w:space="0" w:color="auto"/>
            </w:tcBorders>
            <w:vAlign w:val="center"/>
          </w:tcPr>
          <w:p w:rsidR="00167085" w:rsidRPr="002D0396" w:rsidRDefault="00167085" w:rsidP="00492F8E">
            <w:pPr>
              <w:spacing w:before="120" w:after="12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28,61</w:t>
            </w:r>
          </w:p>
        </w:tc>
        <w:tc>
          <w:tcPr>
            <w:tcW w:w="1111" w:type="pct"/>
            <w:tcBorders>
              <w:top w:val="single" w:sz="4" w:space="0" w:color="auto"/>
            </w:tcBorders>
            <w:vAlign w:val="center"/>
          </w:tcPr>
          <w:p w:rsidR="00167085" w:rsidRPr="002D0396" w:rsidRDefault="00167085" w:rsidP="00492F8E">
            <w:pPr>
              <w:spacing w:before="120" w:after="12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167085" w:rsidRPr="002D0396" w:rsidTr="00492F8E">
        <w:tc>
          <w:tcPr>
            <w:tcW w:w="344" w:type="pct"/>
            <w:vAlign w:val="center"/>
          </w:tcPr>
          <w:p w:rsidR="00167085" w:rsidRDefault="00167085" w:rsidP="00492F8E">
            <w:pPr>
              <w:spacing w:before="120" w:after="12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60</w:t>
            </w:r>
          </w:p>
        </w:tc>
        <w:tc>
          <w:tcPr>
            <w:tcW w:w="2605" w:type="pct"/>
            <w:vAlign w:val="center"/>
          </w:tcPr>
          <w:p w:rsidR="00167085" w:rsidRPr="002D0396" w:rsidRDefault="00167085" w:rsidP="00492F8E">
            <w:pPr>
              <w:spacing w:before="120" w:after="1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Венткамера</w:t>
            </w:r>
          </w:p>
        </w:tc>
        <w:tc>
          <w:tcPr>
            <w:tcW w:w="940" w:type="pct"/>
            <w:vAlign w:val="center"/>
          </w:tcPr>
          <w:p w:rsidR="00167085" w:rsidRPr="002D0396" w:rsidRDefault="00167085" w:rsidP="00492F8E">
            <w:pPr>
              <w:spacing w:before="120" w:after="12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51,25</w:t>
            </w:r>
          </w:p>
        </w:tc>
        <w:tc>
          <w:tcPr>
            <w:tcW w:w="1111" w:type="pct"/>
            <w:vAlign w:val="center"/>
          </w:tcPr>
          <w:p w:rsidR="00167085" w:rsidRPr="002D0396" w:rsidRDefault="00167085" w:rsidP="00492F8E">
            <w:pPr>
              <w:spacing w:before="120" w:after="12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Категория Д</w:t>
            </w:r>
          </w:p>
        </w:tc>
      </w:tr>
      <w:tr w:rsidR="00167085" w:rsidRPr="002D0396" w:rsidTr="00492F8E">
        <w:tc>
          <w:tcPr>
            <w:tcW w:w="344" w:type="pct"/>
            <w:tcBorders>
              <w:bottom w:val="nil"/>
            </w:tcBorders>
            <w:vAlign w:val="center"/>
          </w:tcPr>
          <w:p w:rsidR="00167085" w:rsidRDefault="00167085" w:rsidP="00492F8E">
            <w:pPr>
              <w:spacing w:before="120" w:after="12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61</w:t>
            </w:r>
          </w:p>
        </w:tc>
        <w:tc>
          <w:tcPr>
            <w:tcW w:w="2605" w:type="pct"/>
            <w:tcBorders>
              <w:bottom w:val="nil"/>
            </w:tcBorders>
            <w:vAlign w:val="center"/>
          </w:tcPr>
          <w:p w:rsidR="00167085" w:rsidRPr="002D0396" w:rsidRDefault="00167085" w:rsidP="00492F8E">
            <w:pPr>
              <w:spacing w:before="120" w:after="1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Кладовая уборочного инвентаря</w:t>
            </w:r>
          </w:p>
        </w:tc>
        <w:tc>
          <w:tcPr>
            <w:tcW w:w="940" w:type="pct"/>
            <w:tcBorders>
              <w:bottom w:val="nil"/>
            </w:tcBorders>
            <w:vAlign w:val="center"/>
          </w:tcPr>
          <w:p w:rsidR="00167085" w:rsidRPr="002D0396" w:rsidRDefault="00167085" w:rsidP="00492F8E">
            <w:pPr>
              <w:spacing w:before="120" w:after="12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5,56</w:t>
            </w:r>
          </w:p>
        </w:tc>
        <w:tc>
          <w:tcPr>
            <w:tcW w:w="1111" w:type="pct"/>
            <w:tcBorders>
              <w:bottom w:val="nil"/>
            </w:tcBorders>
            <w:vAlign w:val="center"/>
          </w:tcPr>
          <w:p w:rsidR="00167085" w:rsidRPr="002D0396" w:rsidRDefault="00167085" w:rsidP="00492F8E">
            <w:pPr>
              <w:spacing w:before="120" w:after="12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167085" w:rsidRPr="002D0396" w:rsidTr="00492F8E">
        <w:tc>
          <w:tcPr>
            <w:tcW w:w="344" w:type="pct"/>
            <w:vAlign w:val="center"/>
          </w:tcPr>
          <w:p w:rsidR="00167085" w:rsidRDefault="00167085" w:rsidP="00492F8E">
            <w:pPr>
              <w:spacing w:before="120" w:after="12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62</w:t>
            </w:r>
          </w:p>
        </w:tc>
        <w:tc>
          <w:tcPr>
            <w:tcW w:w="2605" w:type="pct"/>
            <w:vAlign w:val="center"/>
          </w:tcPr>
          <w:p w:rsidR="00167085" w:rsidRPr="002D0396" w:rsidRDefault="00167085" w:rsidP="00492F8E">
            <w:pPr>
              <w:spacing w:before="120" w:after="1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Туалет мужской</w:t>
            </w:r>
          </w:p>
        </w:tc>
        <w:tc>
          <w:tcPr>
            <w:tcW w:w="940" w:type="pct"/>
            <w:vAlign w:val="center"/>
          </w:tcPr>
          <w:p w:rsidR="00167085" w:rsidRPr="002D0396" w:rsidRDefault="00167085" w:rsidP="00492F8E">
            <w:pPr>
              <w:spacing w:before="120" w:after="12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6,53</w:t>
            </w:r>
          </w:p>
        </w:tc>
        <w:tc>
          <w:tcPr>
            <w:tcW w:w="1111" w:type="pct"/>
            <w:vAlign w:val="center"/>
          </w:tcPr>
          <w:p w:rsidR="00167085" w:rsidRPr="002D0396" w:rsidRDefault="00167085" w:rsidP="00492F8E">
            <w:pPr>
              <w:spacing w:before="120" w:after="12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167085" w:rsidRPr="002D0396" w:rsidTr="00492F8E">
        <w:tc>
          <w:tcPr>
            <w:tcW w:w="344" w:type="pct"/>
            <w:vAlign w:val="center"/>
          </w:tcPr>
          <w:p w:rsidR="00167085" w:rsidRDefault="00167085" w:rsidP="00492F8E">
            <w:pPr>
              <w:spacing w:before="120" w:after="12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63</w:t>
            </w:r>
          </w:p>
        </w:tc>
        <w:tc>
          <w:tcPr>
            <w:tcW w:w="2605" w:type="pct"/>
            <w:vAlign w:val="center"/>
          </w:tcPr>
          <w:p w:rsidR="00167085" w:rsidRPr="002D0396" w:rsidRDefault="00167085" w:rsidP="00492F8E">
            <w:pPr>
              <w:spacing w:before="120" w:after="1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Туалет женский</w:t>
            </w:r>
          </w:p>
        </w:tc>
        <w:tc>
          <w:tcPr>
            <w:tcW w:w="940" w:type="pct"/>
            <w:vAlign w:val="center"/>
          </w:tcPr>
          <w:p w:rsidR="00167085" w:rsidRPr="002D0396" w:rsidRDefault="00167085" w:rsidP="00492F8E">
            <w:pPr>
              <w:spacing w:before="120" w:after="12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8,55</w:t>
            </w:r>
          </w:p>
        </w:tc>
        <w:tc>
          <w:tcPr>
            <w:tcW w:w="1111" w:type="pct"/>
            <w:vAlign w:val="center"/>
          </w:tcPr>
          <w:p w:rsidR="00167085" w:rsidRPr="002D0396" w:rsidRDefault="00167085" w:rsidP="00492F8E">
            <w:pPr>
              <w:spacing w:before="120" w:after="12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167085" w:rsidRPr="002D0396" w:rsidTr="00492F8E">
        <w:tc>
          <w:tcPr>
            <w:tcW w:w="344" w:type="pct"/>
            <w:vAlign w:val="center"/>
          </w:tcPr>
          <w:p w:rsidR="00167085" w:rsidRDefault="00167085" w:rsidP="00492F8E">
            <w:pPr>
              <w:spacing w:before="120" w:after="12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64</w:t>
            </w:r>
          </w:p>
        </w:tc>
        <w:tc>
          <w:tcPr>
            <w:tcW w:w="2605" w:type="pct"/>
            <w:vAlign w:val="center"/>
          </w:tcPr>
          <w:p w:rsidR="00167085" w:rsidRPr="002D0396" w:rsidRDefault="00167085" w:rsidP="00492F8E">
            <w:pPr>
              <w:spacing w:before="120" w:after="1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Раздевальная</w:t>
            </w:r>
          </w:p>
        </w:tc>
        <w:tc>
          <w:tcPr>
            <w:tcW w:w="940" w:type="pct"/>
            <w:vAlign w:val="center"/>
          </w:tcPr>
          <w:p w:rsidR="00167085" w:rsidRPr="002D0396" w:rsidRDefault="00167085" w:rsidP="00492F8E">
            <w:pPr>
              <w:spacing w:before="120" w:after="12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47,28</w:t>
            </w:r>
          </w:p>
        </w:tc>
        <w:tc>
          <w:tcPr>
            <w:tcW w:w="1111" w:type="pct"/>
            <w:vAlign w:val="center"/>
          </w:tcPr>
          <w:p w:rsidR="00167085" w:rsidRPr="002D0396" w:rsidRDefault="00167085" w:rsidP="00492F8E">
            <w:pPr>
              <w:spacing w:before="120" w:after="12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167085" w:rsidRPr="002D0396" w:rsidTr="00492F8E">
        <w:tc>
          <w:tcPr>
            <w:tcW w:w="344" w:type="pct"/>
            <w:vAlign w:val="center"/>
          </w:tcPr>
          <w:p w:rsidR="00167085" w:rsidRDefault="00167085" w:rsidP="00492F8E">
            <w:pPr>
              <w:spacing w:before="120" w:after="12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65</w:t>
            </w:r>
          </w:p>
        </w:tc>
        <w:tc>
          <w:tcPr>
            <w:tcW w:w="2605" w:type="pct"/>
            <w:vAlign w:val="center"/>
          </w:tcPr>
          <w:p w:rsidR="00167085" w:rsidRPr="002D0396" w:rsidRDefault="00167085" w:rsidP="00492F8E">
            <w:pPr>
              <w:spacing w:before="120" w:after="1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Раздевальная</w:t>
            </w:r>
          </w:p>
        </w:tc>
        <w:tc>
          <w:tcPr>
            <w:tcW w:w="940" w:type="pct"/>
            <w:vAlign w:val="center"/>
          </w:tcPr>
          <w:p w:rsidR="00167085" w:rsidRPr="002D0396" w:rsidRDefault="00167085" w:rsidP="00492F8E">
            <w:pPr>
              <w:spacing w:before="120" w:after="12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34,90</w:t>
            </w:r>
          </w:p>
        </w:tc>
        <w:tc>
          <w:tcPr>
            <w:tcW w:w="1111" w:type="pct"/>
            <w:vAlign w:val="center"/>
          </w:tcPr>
          <w:p w:rsidR="00167085" w:rsidRPr="002D0396" w:rsidRDefault="00167085" w:rsidP="00492F8E">
            <w:pPr>
              <w:spacing w:before="120" w:after="12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167085" w:rsidRPr="002D0396" w:rsidTr="00492F8E">
        <w:tc>
          <w:tcPr>
            <w:tcW w:w="344" w:type="pct"/>
            <w:vAlign w:val="center"/>
          </w:tcPr>
          <w:p w:rsidR="00167085" w:rsidRDefault="00167085" w:rsidP="00492F8E">
            <w:pPr>
              <w:spacing w:before="120" w:after="12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66</w:t>
            </w:r>
          </w:p>
        </w:tc>
        <w:tc>
          <w:tcPr>
            <w:tcW w:w="2605" w:type="pct"/>
            <w:vAlign w:val="center"/>
          </w:tcPr>
          <w:p w:rsidR="00167085" w:rsidRPr="002D0396" w:rsidRDefault="00167085" w:rsidP="00492F8E">
            <w:pPr>
              <w:spacing w:before="120" w:after="1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Санузел</w:t>
            </w:r>
          </w:p>
        </w:tc>
        <w:tc>
          <w:tcPr>
            <w:tcW w:w="940" w:type="pct"/>
            <w:vAlign w:val="center"/>
          </w:tcPr>
          <w:p w:rsidR="00167085" w:rsidRPr="002D0396" w:rsidRDefault="00167085" w:rsidP="00492F8E">
            <w:pPr>
              <w:spacing w:before="120" w:after="12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5,60</w:t>
            </w:r>
          </w:p>
        </w:tc>
        <w:tc>
          <w:tcPr>
            <w:tcW w:w="1111" w:type="pct"/>
            <w:vAlign w:val="center"/>
          </w:tcPr>
          <w:p w:rsidR="00167085" w:rsidRPr="002D0396" w:rsidRDefault="00167085" w:rsidP="00492F8E">
            <w:pPr>
              <w:spacing w:before="120" w:after="12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167085" w:rsidRPr="002D0396" w:rsidTr="00492F8E">
        <w:tc>
          <w:tcPr>
            <w:tcW w:w="344" w:type="pct"/>
            <w:vAlign w:val="center"/>
          </w:tcPr>
          <w:p w:rsidR="00167085" w:rsidRDefault="00167085" w:rsidP="00492F8E">
            <w:pPr>
              <w:spacing w:before="120" w:after="12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67</w:t>
            </w:r>
          </w:p>
        </w:tc>
        <w:tc>
          <w:tcPr>
            <w:tcW w:w="2605" w:type="pct"/>
            <w:vAlign w:val="center"/>
          </w:tcPr>
          <w:p w:rsidR="00167085" w:rsidRPr="002D0396" w:rsidRDefault="00167085" w:rsidP="00492F8E">
            <w:pPr>
              <w:spacing w:before="120" w:after="1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Душевая</w:t>
            </w:r>
          </w:p>
        </w:tc>
        <w:tc>
          <w:tcPr>
            <w:tcW w:w="940" w:type="pct"/>
            <w:vAlign w:val="center"/>
          </w:tcPr>
          <w:p w:rsidR="00167085" w:rsidRPr="002D0396" w:rsidRDefault="00167085" w:rsidP="00492F8E">
            <w:pPr>
              <w:spacing w:before="120" w:after="12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12,27</w:t>
            </w:r>
          </w:p>
        </w:tc>
        <w:tc>
          <w:tcPr>
            <w:tcW w:w="1111" w:type="pct"/>
            <w:vAlign w:val="center"/>
          </w:tcPr>
          <w:p w:rsidR="00167085" w:rsidRPr="002D0396" w:rsidRDefault="00167085" w:rsidP="00492F8E">
            <w:pPr>
              <w:spacing w:before="120" w:after="12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167085" w:rsidRPr="002D0396" w:rsidTr="00492F8E">
        <w:tc>
          <w:tcPr>
            <w:tcW w:w="344" w:type="pct"/>
            <w:vAlign w:val="center"/>
          </w:tcPr>
          <w:p w:rsidR="00167085" w:rsidRDefault="00167085" w:rsidP="00492F8E">
            <w:pPr>
              <w:spacing w:before="120" w:after="12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68</w:t>
            </w:r>
          </w:p>
        </w:tc>
        <w:tc>
          <w:tcPr>
            <w:tcW w:w="2605" w:type="pct"/>
            <w:vAlign w:val="center"/>
          </w:tcPr>
          <w:p w:rsidR="00167085" w:rsidRPr="002D0396" w:rsidRDefault="00167085" w:rsidP="00492F8E">
            <w:pPr>
              <w:spacing w:before="120" w:after="1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Душевая</w:t>
            </w:r>
          </w:p>
        </w:tc>
        <w:tc>
          <w:tcPr>
            <w:tcW w:w="940" w:type="pct"/>
            <w:vAlign w:val="center"/>
          </w:tcPr>
          <w:p w:rsidR="00167085" w:rsidRPr="002D0396" w:rsidRDefault="00167085" w:rsidP="00492F8E">
            <w:pPr>
              <w:spacing w:before="120" w:after="12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7,97</w:t>
            </w:r>
          </w:p>
        </w:tc>
        <w:tc>
          <w:tcPr>
            <w:tcW w:w="1111" w:type="pct"/>
            <w:vAlign w:val="center"/>
          </w:tcPr>
          <w:p w:rsidR="00167085" w:rsidRPr="002D0396" w:rsidRDefault="00167085" w:rsidP="00492F8E">
            <w:pPr>
              <w:spacing w:before="120" w:after="12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167085" w:rsidRPr="002D0396" w:rsidTr="00492F8E">
        <w:tc>
          <w:tcPr>
            <w:tcW w:w="344" w:type="pct"/>
            <w:vAlign w:val="center"/>
          </w:tcPr>
          <w:p w:rsidR="00167085" w:rsidRDefault="00167085" w:rsidP="00492F8E">
            <w:pPr>
              <w:spacing w:before="120" w:after="12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69</w:t>
            </w:r>
          </w:p>
        </w:tc>
        <w:tc>
          <w:tcPr>
            <w:tcW w:w="2605" w:type="pct"/>
            <w:vAlign w:val="center"/>
          </w:tcPr>
          <w:p w:rsidR="00167085" w:rsidRPr="002D0396" w:rsidRDefault="00167085" w:rsidP="00492F8E">
            <w:pPr>
              <w:spacing w:before="120" w:after="1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Санузел</w:t>
            </w:r>
          </w:p>
        </w:tc>
        <w:tc>
          <w:tcPr>
            <w:tcW w:w="940" w:type="pct"/>
            <w:vAlign w:val="center"/>
          </w:tcPr>
          <w:p w:rsidR="00167085" w:rsidRPr="002D0396" w:rsidRDefault="00167085" w:rsidP="00492F8E">
            <w:pPr>
              <w:spacing w:before="120" w:after="12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5,10</w:t>
            </w:r>
          </w:p>
        </w:tc>
        <w:tc>
          <w:tcPr>
            <w:tcW w:w="1111" w:type="pct"/>
            <w:vAlign w:val="center"/>
          </w:tcPr>
          <w:p w:rsidR="00167085" w:rsidRPr="002D0396" w:rsidRDefault="00167085" w:rsidP="00492F8E">
            <w:pPr>
              <w:spacing w:before="120" w:after="12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167085" w:rsidRPr="002D0396" w:rsidTr="00492F8E">
        <w:tc>
          <w:tcPr>
            <w:tcW w:w="344" w:type="pct"/>
            <w:vAlign w:val="center"/>
          </w:tcPr>
          <w:p w:rsidR="00167085" w:rsidRDefault="00167085" w:rsidP="00492F8E">
            <w:pPr>
              <w:spacing w:before="120" w:after="12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70</w:t>
            </w:r>
          </w:p>
        </w:tc>
        <w:tc>
          <w:tcPr>
            <w:tcW w:w="2605" w:type="pct"/>
            <w:vAlign w:val="center"/>
          </w:tcPr>
          <w:p w:rsidR="00167085" w:rsidRPr="002D0396" w:rsidRDefault="00167085" w:rsidP="00492F8E">
            <w:pPr>
              <w:spacing w:before="120" w:after="1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Хореографический зал (15 человек)</w:t>
            </w:r>
          </w:p>
        </w:tc>
        <w:tc>
          <w:tcPr>
            <w:tcW w:w="940" w:type="pct"/>
            <w:vAlign w:val="center"/>
          </w:tcPr>
          <w:p w:rsidR="00167085" w:rsidRPr="002D0396" w:rsidRDefault="00167085" w:rsidP="00492F8E">
            <w:pPr>
              <w:spacing w:before="120" w:after="12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82,90</w:t>
            </w:r>
          </w:p>
        </w:tc>
        <w:tc>
          <w:tcPr>
            <w:tcW w:w="1111" w:type="pct"/>
            <w:vAlign w:val="center"/>
          </w:tcPr>
          <w:p w:rsidR="00167085" w:rsidRPr="002D0396" w:rsidRDefault="00167085" w:rsidP="00492F8E">
            <w:pPr>
              <w:spacing w:before="120" w:after="12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167085" w:rsidRPr="002D0396" w:rsidTr="00492F8E">
        <w:tc>
          <w:tcPr>
            <w:tcW w:w="344" w:type="pct"/>
            <w:vAlign w:val="center"/>
          </w:tcPr>
          <w:p w:rsidR="00167085" w:rsidRDefault="00167085" w:rsidP="00492F8E">
            <w:pPr>
              <w:spacing w:before="120" w:after="12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71</w:t>
            </w:r>
          </w:p>
        </w:tc>
        <w:tc>
          <w:tcPr>
            <w:tcW w:w="2605" w:type="pct"/>
            <w:vAlign w:val="center"/>
          </w:tcPr>
          <w:p w:rsidR="00167085" w:rsidRPr="002D0396" w:rsidRDefault="00167085" w:rsidP="00492F8E">
            <w:pPr>
              <w:spacing w:before="120" w:after="1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Зал общефизической подготовки (15 человек)</w:t>
            </w:r>
          </w:p>
        </w:tc>
        <w:tc>
          <w:tcPr>
            <w:tcW w:w="940" w:type="pct"/>
            <w:vAlign w:val="center"/>
          </w:tcPr>
          <w:p w:rsidR="00167085" w:rsidRPr="002D0396" w:rsidRDefault="00167085" w:rsidP="00492F8E">
            <w:pPr>
              <w:spacing w:before="120" w:after="12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50,20</w:t>
            </w:r>
          </w:p>
        </w:tc>
        <w:tc>
          <w:tcPr>
            <w:tcW w:w="1111" w:type="pct"/>
            <w:vAlign w:val="center"/>
          </w:tcPr>
          <w:p w:rsidR="00167085" w:rsidRPr="002D0396" w:rsidRDefault="00167085" w:rsidP="00492F8E">
            <w:pPr>
              <w:spacing w:before="120" w:after="12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167085" w:rsidRPr="002D0396" w:rsidTr="00492F8E">
        <w:tc>
          <w:tcPr>
            <w:tcW w:w="344" w:type="pct"/>
            <w:vAlign w:val="center"/>
          </w:tcPr>
          <w:p w:rsidR="00167085" w:rsidRDefault="00167085" w:rsidP="00492F8E">
            <w:pPr>
              <w:spacing w:before="120" w:after="12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72</w:t>
            </w:r>
          </w:p>
        </w:tc>
        <w:tc>
          <w:tcPr>
            <w:tcW w:w="2605" w:type="pct"/>
            <w:vAlign w:val="center"/>
          </w:tcPr>
          <w:p w:rsidR="00167085" w:rsidRPr="002D0396" w:rsidRDefault="00167085" w:rsidP="00492F8E">
            <w:pPr>
              <w:spacing w:before="120" w:after="1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Инвентарная</w:t>
            </w:r>
          </w:p>
        </w:tc>
        <w:tc>
          <w:tcPr>
            <w:tcW w:w="940" w:type="pct"/>
            <w:vAlign w:val="center"/>
          </w:tcPr>
          <w:p w:rsidR="00167085" w:rsidRPr="002D0396" w:rsidRDefault="00167085" w:rsidP="00492F8E">
            <w:pPr>
              <w:spacing w:before="120" w:after="12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13,35</w:t>
            </w:r>
          </w:p>
        </w:tc>
        <w:tc>
          <w:tcPr>
            <w:tcW w:w="1111" w:type="pct"/>
            <w:vAlign w:val="center"/>
          </w:tcPr>
          <w:p w:rsidR="00167085" w:rsidRPr="002D0396" w:rsidRDefault="00167085" w:rsidP="00492F8E">
            <w:pPr>
              <w:spacing w:before="120" w:after="12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167085" w:rsidRPr="002D0396" w:rsidTr="00492F8E">
        <w:tc>
          <w:tcPr>
            <w:tcW w:w="344" w:type="pct"/>
            <w:vAlign w:val="center"/>
          </w:tcPr>
          <w:p w:rsidR="00167085" w:rsidRDefault="00167085" w:rsidP="00492F8E">
            <w:pPr>
              <w:spacing w:before="120" w:after="12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73</w:t>
            </w:r>
          </w:p>
        </w:tc>
        <w:tc>
          <w:tcPr>
            <w:tcW w:w="2605" w:type="pct"/>
            <w:vAlign w:val="center"/>
          </w:tcPr>
          <w:p w:rsidR="00167085" w:rsidRPr="002D0396" w:rsidRDefault="00167085" w:rsidP="00492F8E">
            <w:pPr>
              <w:spacing w:before="120" w:after="1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Инвентарная</w:t>
            </w:r>
          </w:p>
        </w:tc>
        <w:tc>
          <w:tcPr>
            <w:tcW w:w="940" w:type="pct"/>
            <w:vAlign w:val="center"/>
          </w:tcPr>
          <w:p w:rsidR="00167085" w:rsidRPr="002D0396" w:rsidRDefault="00167085" w:rsidP="00492F8E">
            <w:pPr>
              <w:spacing w:before="120" w:after="12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13,70</w:t>
            </w:r>
          </w:p>
        </w:tc>
        <w:tc>
          <w:tcPr>
            <w:tcW w:w="1111" w:type="pct"/>
            <w:vAlign w:val="center"/>
          </w:tcPr>
          <w:p w:rsidR="00167085" w:rsidRPr="002D0396" w:rsidRDefault="00167085" w:rsidP="00492F8E">
            <w:pPr>
              <w:spacing w:before="120" w:after="12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167085" w:rsidRDefault="00167085" w:rsidP="00167085">
      <w:pPr>
        <w:spacing w:line="36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</w:p>
    <w:p w:rsidR="00167085" w:rsidRPr="00586FFA" w:rsidRDefault="00167085" w:rsidP="00167085">
      <w:pPr>
        <w:spacing w:line="36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</w:p>
    <w:p w:rsidR="00487F83" w:rsidRPr="00487F83" w:rsidRDefault="00487F83" w:rsidP="00487F83">
      <w:pPr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487F83">
        <w:rPr>
          <w:rFonts w:ascii="Times New Roman" w:hAnsi="Times New Roman" w:cs="Times New Roman"/>
          <w:b/>
          <w:sz w:val="28"/>
          <w:szCs w:val="28"/>
        </w:rPr>
        <w:lastRenderedPageBreak/>
        <w:t>2.4 Конструктивное решение</w:t>
      </w:r>
    </w:p>
    <w:p w:rsidR="00487F83" w:rsidRPr="00487F83" w:rsidRDefault="00487F83" w:rsidP="00487F83">
      <w:pPr>
        <w:pStyle w:val="1"/>
        <w:spacing w:line="276" w:lineRule="auto"/>
        <w:jc w:val="both"/>
        <w:rPr>
          <w:sz w:val="28"/>
          <w:szCs w:val="28"/>
        </w:rPr>
      </w:pPr>
      <w:r w:rsidRPr="00487F83">
        <w:rPr>
          <w:sz w:val="28"/>
          <w:szCs w:val="28"/>
        </w:rPr>
        <w:t xml:space="preserve">          Конструктивное решения проекта строительства делового центра с подземным гаражом выполнены на основании задания на проектирование и с соблюдением требований действующих норм и правил:</w:t>
      </w:r>
    </w:p>
    <w:p w:rsidR="00487F83" w:rsidRPr="00487F83" w:rsidRDefault="00487F83" w:rsidP="00487F83">
      <w:pPr>
        <w:pStyle w:val="1"/>
        <w:spacing w:line="276" w:lineRule="auto"/>
        <w:ind w:firstLine="709"/>
        <w:jc w:val="both"/>
        <w:rPr>
          <w:sz w:val="28"/>
          <w:szCs w:val="28"/>
        </w:rPr>
      </w:pPr>
      <w:r w:rsidRPr="00487F83">
        <w:rPr>
          <w:sz w:val="28"/>
          <w:szCs w:val="28"/>
        </w:rPr>
        <w:t xml:space="preserve">СНиП РК 3.02-02-2001 «Общественные здания и сооружения», </w:t>
      </w:r>
    </w:p>
    <w:p w:rsidR="00487F83" w:rsidRPr="00487F83" w:rsidRDefault="00487F83" w:rsidP="00487F83">
      <w:pPr>
        <w:pStyle w:val="1"/>
        <w:spacing w:line="276" w:lineRule="auto"/>
        <w:ind w:firstLine="709"/>
        <w:jc w:val="both"/>
        <w:rPr>
          <w:sz w:val="28"/>
          <w:szCs w:val="28"/>
        </w:rPr>
      </w:pPr>
      <w:r w:rsidRPr="00487F83">
        <w:rPr>
          <w:sz w:val="28"/>
          <w:szCs w:val="28"/>
        </w:rPr>
        <w:t>СНиП РК 3.02-22-2002 «Подземные гаражи-стоянки»</w:t>
      </w:r>
    </w:p>
    <w:p w:rsidR="00487F83" w:rsidRPr="00487F83" w:rsidRDefault="00487F83" w:rsidP="00487F83">
      <w:pPr>
        <w:pStyle w:val="1"/>
        <w:spacing w:line="276" w:lineRule="auto"/>
        <w:ind w:firstLine="709"/>
        <w:jc w:val="both"/>
        <w:rPr>
          <w:sz w:val="28"/>
          <w:szCs w:val="28"/>
        </w:rPr>
      </w:pPr>
      <w:r w:rsidRPr="00487F83">
        <w:rPr>
          <w:sz w:val="28"/>
          <w:szCs w:val="28"/>
        </w:rPr>
        <w:t>ОНТП-01-91 «Нормы технологического проектирования предприятий автомобильного транспорта».</w:t>
      </w:r>
    </w:p>
    <w:p w:rsidR="00487F83" w:rsidRPr="00487F83" w:rsidRDefault="00487F83" w:rsidP="00487F83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87F83">
        <w:rPr>
          <w:rFonts w:ascii="Times New Roman" w:hAnsi="Times New Roman" w:cs="Times New Roman"/>
          <w:sz w:val="28"/>
          <w:szCs w:val="28"/>
        </w:rPr>
        <w:t xml:space="preserve">Вертикальные несущие конструкции - монолитные колонны воспринимают все вертикальные нагрузки на здание и передают их на основание. </w:t>
      </w:r>
    </w:p>
    <w:p w:rsidR="00487F83" w:rsidRPr="00487F83" w:rsidRDefault="00487F83" w:rsidP="00487F83">
      <w:pPr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487F83">
        <w:rPr>
          <w:rFonts w:ascii="Times New Roman" w:hAnsi="Times New Roman" w:cs="Times New Roman"/>
          <w:sz w:val="28"/>
          <w:szCs w:val="28"/>
        </w:rPr>
        <w:t>Горизонтальные несущие конструкции - покрытия и перекрытия воспринимают все приходящие на них вертикальные нагрузки и поэтажно передают их на вертикальные несущие конструкции.</w:t>
      </w:r>
    </w:p>
    <w:p w:rsidR="00487F83" w:rsidRPr="00487F83" w:rsidRDefault="00487F83" w:rsidP="00487F83">
      <w:pPr>
        <w:pStyle w:val="a5"/>
        <w:spacing w:line="276" w:lineRule="auto"/>
        <w:jc w:val="both"/>
        <w:rPr>
          <w:sz w:val="28"/>
          <w:szCs w:val="28"/>
        </w:rPr>
      </w:pPr>
    </w:p>
    <w:p w:rsidR="00487F83" w:rsidRPr="00487F83" w:rsidRDefault="00487F83" w:rsidP="00487F83">
      <w:pPr>
        <w:pStyle w:val="a5"/>
        <w:spacing w:line="276" w:lineRule="auto"/>
        <w:jc w:val="both"/>
        <w:rPr>
          <w:b/>
          <w:sz w:val="28"/>
          <w:szCs w:val="28"/>
        </w:rPr>
      </w:pPr>
      <w:r w:rsidRPr="00487F83">
        <w:rPr>
          <w:b/>
          <w:sz w:val="28"/>
          <w:szCs w:val="28"/>
        </w:rPr>
        <w:t>2.4.1  Конструктивное решение подземного паркинга</w:t>
      </w:r>
    </w:p>
    <w:p w:rsidR="00487F83" w:rsidRPr="00487F83" w:rsidRDefault="00487F83" w:rsidP="00487F83">
      <w:pPr>
        <w:pStyle w:val="a5"/>
        <w:spacing w:line="276" w:lineRule="auto"/>
        <w:ind w:firstLine="720"/>
        <w:jc w:val="both"/>
        <w:rPr>
          <w:sz w:val="28"/>
          <w:szCs w:val="28"/>
        </w:rPr>
      </w:pPr>
      <w:r w:rsidRPr="00487F83">
        <w:rPr>
          <w:sz w:val="28"/>
          <w:szCs w:val="28"/>
        </w:rPr>
        <w:t xml:space="preserve">Конструктивное решение гаража – одноэтажное  здание с безбалочными перекрытиями. Пространственный каркас здания решается по рамной схеме в обоих направлениях. Ригелями одноэтажных многопролетных рам служит безбалочная плита, жестко связанная с колоннами. </w:t>
      </w:r>
    </w:p>
    <w:p w:rsidR="00487F83" w:rsidRPr="00487F83" w:rsidRDefault="00487F83" w:rsidP="00487F83">
      <w:pPr>
        <w:pStyle w:val="a5"/>
        <w:spacing w:line="276" w:lineRule="auto"/>
        <w:ind w:firstLine="709"/>
        <w:jc w:val="both"/>
        <w:rPr>
          <w:sz w:val="28"/>
          <w:szCs w:val="28"/>
        </w:rPr>
      </w:pPr>
      <w:r w:rsidRPr="00487F83">
        <w:rPr>
          <w:sz w:val="28"/>
          <w:szCs w:val="28"/>
        </w:rPr>
        <w:t xml:space="preserve">Внутренними опорами служат колонны сечением 600х600 мм. Сетка колонн принята  6,0 х 4,8; 6,0; </w:t>
      </w:r>
      <w:smartTag w:uri="urn:schemas-microsoft-com:office:smarttags" w:element="metricconverter">
        <w:smartTagPr>
          <w:attr w:name="ProductID" w:val="7,2 м"/>
        </w:smartTagPr>
        <w:r w:rsidRPr="00487F83">
          <w:rPr>
            <w:sz w:val="28"/>
            <w:szCs w:val="28"/>
          </w:rPr>
          <w:t>7,2 м</w:t>
        </w:r>
      </w:smartTag>
      <w:r w:rsidRPr="00487F83">
        <w:rPr>
          <w:sz w:val="28"/>
          <w:szCs w:val="28"/>
        </w:rPr>
        <w:t>.</w:t>
      </w:r>
    </w:p>
    <w:p w:rsidR="00487F83" w:rsidRPr="00487F83" w:rsidRDefault="00487F83" w:rsidP="00487F83">
      <w:pPr>
        <w:pStyle w:val="a5"/>
        <w:spacing w:line="276" w:lineRule="auto"/>
        <w:jc w:val="both"/>
        <w:rPr>
          <w:sz w:val="28"/>
          <w:szCs w:val="28"/>
        </w:rPr>
      </w:pPr>
      <w:r w:rsidRPr="00487F83">
        <w:rPr>
          <w:sz w:val="28"/>
          <w:szCs w:val="28"/>
        </w:rPr>
        <w:t xml:space="preserve">           Фундаментом под подземный гараж служит фундаментная плита толщиной 600мм. Армирование фундаментной плиты отдельными стержнями арматурой класса АIII в продольном и поперечном направлении. Верхняя арматура укладывается на пространственные поддерживающие каркасы. В местах наибольших моментов укладываются дополнительные стержни. Шаг основной арматуры принят 200мм. Крестообразные пересечения стержней вяжутся вязальной проволокой. Два крайних пересечений стержней по периметру должны быть перевязаны в каждом узле, внутренние пересечения стержней перевязываются через узел в шахматном порядке. Под плитой устраивается подготовка из бетона класса В3.5 толщиной 100мм. Для связи с монолитной колонной и стенами из фундаментной плиты выпускают арматуру с площадью сечения, равной расчетному сечению арматуры колонны и стен у верхней поверхности фундаментной плиты. Бетон для фундаментной плиты принят класса В15.</w:t>
      </w:r>
    </w:p>
    <w:p w:rsidR="00487F83" w:rsidRPr="00487F83" w:rsidRDefault="00487F83" w:rsidP="00487F83">
      <w:pPr>
        <w:pStyle w:val="a5"/>
        <w:spacing w:line="276" w:lineRule="auto"/>
        <w:jc w:val="both"/>
        <w:rPr>
          <w:sz w:val="28"/>
          <w:szCs w:val="28"/>
        </w:rPr>
      </w:pPr>
      <w:r w:rsidRPr="00487F83">
        <w:rPr>
          <w:sz w:val="28"/>
          <w:szCs w:val="28"/>
        </w:rPr>
        <w:lastRenderedPageBreak/>
        <w:t xml:space="preserve">          Монолитные одноэтажные колонны приняты сечением 600х600 мм. Колонны армируются четырьмя отдельными стержнями арматурой класса А400, что соответствует наибольшему допустимому расстоянию между стержнями рабочей арматуры в колоннах. Рабочие стержни в поперечном сечении колонны размещают, возможно, ближе к поверхности элемента с соблюдением минимальной толщины защитного слоя, которая по требованию нормативов должна быть не менее диаметра стержней арматуры и не менее </w:t>
      </w:r>
      <w:smartTag w:uri="urn:schemas-microsoft-com:office:smarttags" w:element="metricconverter">
        <w:smartTagPr>
          <w:attr w:name="ProductID" w:val="20 мм"/>
        </w:smartTagPr>
        <w:r w:rsidRPr="00487F83">
          <w:rPr>
            <w:sz w:val="28"/>
            <w:szCs w:val="28"/>
          </w:rPr>
          <w:t>20 мм</w:t>
        </w:r>
      </w:smartTag>
      <w:r w:rsidRPr="00487F83">
        <w:rPr>
          <w:sz w:val="28"/>
          <w:szCs w:val="28"/>
        </w:rPr>
        <w:t>.</w:t>
      </w:r>
    </w:p>
    <w:p w:rsidR="00487F83" w:rsidRPr="00487F83" w:rsidRDefault="00487F83" w:rsidP="00487F83">
      <w:pPr>
        <w:pStyle w:val="a5"/>
        <w:spacing w:line="276" w:lineRule="auto"/>
        <w:jc w:val="both"/>
        <w:rPr>
          <w:sz w:val="28"/>
          <w:szCs w:val="28"/>
        </w:rPr>
      </w:pPr>
      <w:r w:rsidRPr="00487F83">
        <w:rPr>
          <w:sz w:val="28"/>
          <w:szCs w:val="28"/>
        </w:rPr>
        <w:t xml:space="preserve">          Поперечные стержни ставят без расчета, но с соблюдением требований норм. Расстояние между ними (по условию обеспечения закрепления продольных стержней от бокового выпучивания при сжатии) должно быть при вязаных каркасах не более 15d, но не более </w:t>
      </w:r>
      <w:smartTag w:uri="urn:schemas-microsoft-com:office:smarttags" w:element="metricconverter">
        <w:smartTagPr>
          <w:attr w:name="ProductID" w:val="500 мм"/>
        </w:smartTagPr>
        <w:r w:rsidRPr="00487F83">
          <w:rPr>
            <w:sz w:val="28"/>
            <w:szCs w:val="28"/>
          </w:rPr>
          <w:t>500 мм</w:t>
        </w:r>
      </w:smartTag>
      <w:r w:rsidRPr="00487F83">
        <w:rPr>
          <w:sz w:val="28"/>
          <w:szCs w:val="28"/>
        </w:rPr>
        <w:t xml:space="preserve">. Диаметр хомутов в вязаных каркасов должен быть не менее </w:t>
      </w:r>
      <w:smartTag w:uri="urn:schemas-microsoft-com:office:smarttags" w:element="metricconverter">
        <w:smartTagPr>
          <w:attr w:name="ProductID" w:val="5 мм"/>
        </w:smartTagPr>
        <w:r w:rsidRPr="00487F83">
          <w:rPr>
            <w:sz w:val="28"/>
            <w:szCs w:val="28"/>
          </w:rPr>
          <w:t>5 мм</w:t>
        </w:r>
      </w:smartTag>
      <w:r w:rsidRPr="00487F83">
        <w:rPr>
          <w:sz w:val="28"/>
          <w:szCs w:val="28"/>
        </w:rPr>
        <w:t xml:space="preserve"> и не менее 0,25d, где d-наибольший диаметр продольных стержней. Принимаются хомуты из  горячекатаной стали класса АI диаметром </w:t>
      </w:r>
      <w:smartTag w:uri="urn:schemas-microsoft-com:office:smarttags" w:element="metricconverter">
        <w:smartTagPr>
          <w:attr w:name="ProductID" w:val="6 мм"/>
        </w:smartTagPr>
        <w:r w:rsidRPr="00487F83">
          <w:rPr>
            <w:sz w:val="28"/>
            <w:szCs w:val="28"/>
          </w:rPr>
          <w:t>6 мм</w:t>
        </w:r>
      </w:smartTag>
      <w:r w:rsidRPr="00487F83">
        <w:rPr>
          <w:sz w:val="28"/>
          <w:szCs w:val="28"/>
        </w:rPr>
        <w:t xml:space="preserve">. Толщина защитного слоя поперечных стержней должен быть не менее </w:t>
      </w:r>
      <w:smartTag w:uri="urn:schemas-microsoft-com:office:smarttags" w:element="metricconverter">
        <w:smartTagPr>
          <w:attr w:name="ProductID" w:val="15 мм"/>
        </w:smartTagPr>
        <w:r w:rsidRPr="00487F83">
          <w:rPr>
            <w:sz w:val="28"/>
            <w:szCs w:val="28"/>
          </w:rPr>
          <w:t>15 мм</w:t>
        </w:r>
      </w:smartTag>
      <w:r w:rsidRPr="00487F83">
        <w:rPr>
          <w:sz w:val="28"/>
          <w:szCs w:val="28"/>
        </w:rPr>
        <w:t>. Бетон для колонн класса В25.</w:t>
      </w:r>
    </w:p>
    <w:p w:rsidR="00487F83" w:rsidRPr="00487F83" w:rsidRDefault="00487F83" w:rsidP="00487F83">
      <w:pPr>
        <w:pStyle w:val="a5"/>
        <w:spacing w:line="276" w:lineRule="auto"/>
        <w:jc w:val="both"/>
        <w:rPr>
          <w:sz w:val="28"/>
          <w:szCs w:val="28"/>
        </w:rPr>
      </w:pPr>
      <w:r w:rsidRPr="00487F83">
        <w:rPr>
          <w:sz w:val="28"/>
          <w:szCs w:val="28"/>
        </w:rPr>
        <w:t xml:space="preserve">          Монолитное безбалочное перекрытие представляет собой сплошную плиту, опертую непосредственно на колонны.</w:t>
      </w:r>
    </w:p>
    <w:p w:rsidR="00487F83" w:rsidRPr="00487F83" w:rsidRDefault="00487F83" w:rsidP="00487F83">
      <w:pPr>
        <w:pStyle w:val="a5"/>
        <w:spacing w:line="276" w:lineRule="auto"/>
        <w:jc w:val="both"/>
        <w:rPr>
          <w:sz w:val="28"/>
          <w:szCs w:val="28"/>
        </w:rPr>
      </w:pPr>
      <w:r w:rsidRPr="00487F83">
        <w:rPr>
          <w:sz w:val="28"/>
          <w:szCs w:val="28"/>
        </w:rPr>
        <w:t xml:space="preserve">          Толщину монолитной безбалочной плиты находят из условия достаточной ее жесткости h=(1/32…1/35) l (l- размер большего пролета при прямоугольной сетке колонн). Толщина плиты принята </w:t>
      </w:r>
      <w:smartTag w:uri="urn:schemas-microsoft-com:office:smarttags" w:element="metricconverter">
        <w:smartTagPr>
          <w:attr w:name="ProductID" w:val="200 мм"/>
        </w:smartTagPr>
        <w:r w:rsidRPr="00487F83">
          <w:rPr>
            <w:sz w:val="28"/>
            <w:szCs w:val="28"/>
          </w:rPr>
          <w:t>200 мм</w:t>
        </w:r>
      </w:smartTag>
      <w:r w:rsidRPr="00487F83">
        <w:rPr>
          <w:sz w:val="28"/>
          <w:szCs w:val="28"/>
        </w:rPr>
        <w:t>. Бетон для плиты класса В25.</w:t>
      </w:r>
    </w:p>
    <w:p w:rsidR="00487F83" w:rsidRPr="00487F83" w:rsidRDefault="00487F83" w:rsidP="00487F83">
      <w:pPr>
        <w:pStyle w:val="a5"/>
        <w:spacing w:line="276" w:lineRule="auto"/>
        <w:jc w:val="both"/>
        <w:rPr>
          <w:sz w:val="28"/>
          <w:szCs w:val="28"/>
        </w:rPr>
      </w:pPr>
      <w:r w:rsidRPr="00487F83">
        <w:rPr>
          <w:sz w:val="28"/>
          <w:szCs w:val="28"/>
        </w:rPr>
        <w:t xml:space="preserve">          Монолитная безбалочная плита армируется отдельными стержнями из арматуры класса А400. Пролетные моменты воспринимаются нижней рабочей арматурой, а опорные моменты – верхней рабочей арматурой. Защитный слой до рабочей арматуры принимается не менее </w:t>
      </w:r>
      <w:smartTag w:uri="urn:schemas-microsoft-com:office:smarttags" w:element="metricconverter">
        <w:smartTagPr>
          <w:attr w:name="ProductID" w:val="15 мм"/>
        </w:smartTagPr>
        <w:r w:rsidRPr="00487F83">
          <w:rPr>
            <w:sz w:val="28"/>
            <w:szCs w:val="28"/>
          </w:rPr>
          <w:t>15 мм</w:t>
        </w:r>
      </w:smartTag>
      <w:r w:rsidRPr="00487F83">
        <w:rPr>
          <w:sz w:val="28"/>
          <w:szCs w:val="28"/>
        </w:rPr>
        <w:t xml:space="preserve"> и не менее диаметра рабочей арматуры. При большом числе одинаковых плит в целях экономии арматуры перекрытие делится на пролетные и надколонные полосы. В обеих полосах нижние стержни должны быть заведены от оси пролета в каждую сторону не менее чем на 0,35l. Стержни верхней арматуры надколонной полосы должны быть заведены за ось ряда колонн в каждую сторону также не менее чем на 0,35l.</w:t>
      </w:r>
    </w:p>
    <w:p w:rsidR="00487F83" w:rsidRPr="00487F83" w:rsidRDefault="00487F83" w:rsidP="00487F83">
      <w:pPr>
        <w:pStyle w:val="a5"/>
        <w:spacing w:line="276" w:lineRule="auto"/>
        <w:jc w:val="both"/>
        <w:rPr>
          <w:sz w:val="28"/>
          <w:szCs w:val="28"/>
        </w:rPr>
      </w:pPr>
    </w:p>
    <w:p w:rsidR="00487F83" w:rsidRPr="00487F83" w:rsidRDefault="00487F83" w:rsidP="00487F83">
      <w:pPr>
        <w:pStyle w:val="a5"/>
        <w:spacing w:line="276" w:lineRule="auto"/>
        <w:ind w:firstLine="709"/>
        <w:jc w:val="both"/>
        <w:rPr>
          <w:b/>
          <w:sz w:val="28"/>
          <w:szCs w:val="28"/>
        </w:rPr>
      </w:pPr>
      <w:r w:rsidRPr="00487F83">
        <w:rPr>
          <w:b/>
          <w:sz w:val="28"/>
          <w:szCs w:val="28"/>
        </w:rPr>
        <w:t xml:space="preserve"> 2.4.2. Конструктивное решение офисного центра</w:t>
      </w:r>
    </w:p>
    <w:p w:rsidR="00487F83" w:rsidRPr="00487F83" w:rsidRDefault="00487F83" w:rsidP="00487F83">
      <w:pPr>
        <w:pStyle w:val="a5"/>
        <w:spacing w:line="276" w:lineRule="auto"/>
        <w:jc w:val="both"/>
        <w:rPr>
          <w:sz w:val="28"/>
          <w:szCs w:val="28"/>
        </w:rPr>
      </w:pPr>
      <w:r w:rsidRPr="00487F83">
        <w:rPr>
          <w:sz w:val="28"/>
          <w:szCs w:val="28"/>
        </w:rPr>
        <w:t xml:space="preserve">          Конструктивное решение центра – многоэтажное  здание с безбалочными перекрытиями. Пространственный каркас здания решается по рамной схеме в обоих направлениях. Ригелями многоэтажных многопролетных рам служит безбалочная плита, жестко связанная с колоннами. Сопряжение плиты с колонной безкапительное, в зоне колонн в </w:t>
      </w:r>
      <w:r w:rsidRPr="00487F83">
        <w:rPr>
          <w:sz w:val="28"/>
          <w:szCs w:val="28"/>
        </w:rPr>
        <w:lastRenderedPageBreak/>
        <w:t>плите устанавливается дополнительная поперечная арматура, рассчитанная на усилие от продавливания.</w:t>
      </w:r>
    </w:p>
    <w:p w:rsidR="00487F83" w:rsidRPr="00487F83" w:rsidRDefault="00487F83" w:rsidP="00487F83">
      <w:pPr>
        <w:pStyle w:val="a5"/>
        <w:spacing w:line="276" w:lineRule="auto"/>
        <w:jc w:val="both"/>
        <w:rPr>
          <w:sz w:val="28"/>
          <w:szCs w:val="28"/>
        </w:rPr>
      </w:pPr>
      <w:r w:rsidRPr="00487F83">
        <w:rPr>
          <w:sz w:val="28"/>
          <w:szCs w:val="28"/>
        </w:rPr>
        <w:t xml:space="preserve">          Опорами служат колонны сечением 400х400 мм. Сетка колонн принята  6,0 х 4,8; 6,0; </w:t>
      </w:r>
      <w:smartTag w:uri="urn:schemas-microsoft-com:office:smarttags" w:element="metricconverter">
        <w:smartTagPr>
          <w:attr w:name="ProductID" w:val="7,2 м"/>
        </w:smartTagPr>
        <w:r w:rsidRPr="00487F83">
          <w:rPr>
            <w:sz w:val="28"/>
            <w:szCs w:val="28"/>
          </w:rPr>
          <w:t>7,2 м</w:t>
        </w:r>
      </w:smartTag>
      <w:r w:rsidRPr="00487F83">
        <w:rPr>
          <w:sz w:val="28"/>
          <w:szCs w:val="28"/>
        </w:rPr>
        <w:t>.</w:t>
      </w:r>
    </w:p>
    <w:p w:rsidR="00487F83" w:rsidRPr="00487F83" w:rsidRDefault="00487F83" w:rsidP="00487F83">
      <w:pPr>
        <w:pStyle w:val="a5"/>
        <w:spacing w:line="276" w:lineRule="auto"/>
        <w:jc w:val="both"/>
        <w:rPr>
          <w:sz w:val="28"/>
          <w:szCs w:val="28"/>
        </w:rPr>
      </w:pPr>
      <w:r w:rsidRPr="00487F83">
        <w:rPr>
          <w:sz w:val="28"/>
          <w:szCs w:val="28"/>
        </w:rPr>
        <w:t xml:space="preserve">           Армирование колонн, плит перекрытия аналогично подземному гаражу-стоянке.</w:t>
      </w:r>
    </w:p>
    <w:p w:rsidR="00487F83" w:rsidRPr="00487F83" w:rsidRDefault="00487F83" w:rsidP="00487F83">
      <w:pPr>
        <w:tabs>
          <w:tab w:val="left" w:pos="851"/>
        </w:tabs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87F83">
        <w:rPr>
          <w:rFonts w:ascii="Times New Roman" w:hAnsi="Times New Roman" w:cs="Times New Roman"/>
          <w:sz w:val="28"/>
          <w:szCs w:val="28"/>
        </w:rPr>
        <w:t xml:space="preserve">Стены здания предназначены для ограждения и защиты от воздействий окружающей среды. Стеновое ограждение здания запроектировано:  наружные стены - кирпичные толщиной </w:t>
      </w:r>
      <w:smartTag w:uri="urn:schemas-microsoft-com:office:smarttags" w:element="metricconverter">
        <w:smartTagPr>
          <w:attr w:name="ProductID" w:val="450 мм"/>
        </w:smartTagPr>
        <w:r w:rsidRPr="00487F83">
          <w:rPr>
            <w:rFonts w:ascii="Times New Roman" w:hAnsi="Times New Roman" w:cs="Times New Roman"/>
            <w:sz w:val="28"/>
            <w:szCs w:val="28"/>
          </w:rPr>
          <w:t>450 мм</w:t>
        </w:r>
      </w:smartTag>
      <w:r w:rsidRPr="00487F83">
        <w:rPr>
          <w:rFonts w:ascii="Times New Roman" w:hAnsi="Times New Roman" w:cs="Times New Roman"/>
          <w:sz w:val="28"/>
          <w:szCs w:val="28"/>
        </w:rPr>
        <w:t xml:space="preserve">, стены подземной части толщиной </w:t>
      </w:r>
      <w:smartTag w:uri="urn:schemas-microsoft-com:office:smarttags" w:element="metricconverter">
        <w:smartTagPr>
          <w:attr w:name="ProductID" w:val="500 мм"/>
        </w:smartTagPr>
        <w:r w:rsidRPr="00487F83">
          <w:rPr>
            <w:rFonts w:ascii="Times New Roman" w:hAnsi="Times New Roman" w:cs="Times New Roman"/>
            <w:sz w:val="28"/>
            <w:szCs w:val="28"/>
          </w:rPr>
          <w:t>500 мм</w:t>
        </w:r>
      </w:smartTag>
      <w:r w:rsidRPr="00487F83">
        <w:rPr>
          <w:rFonts w:ascii="Times New Roman" w:hAnsi="Times New Roman" w:cs="Times New Roman"/>
          <w:sz w:val="28"/>
          <w:szCs w:val="28"/>
        </w:rPr>
        <w:t xml:space="preserve"> из монолитного железобетона. Стена надземной части состоит из следующих слоев: известкого-песчанного раствора толщиной </w:t>
      </w:r>
      <w:smartTag w:uri="urn:schemas-microsoft-com:office:smarttags" w:element="metricconverter">
        <w:smartTagPr>
          <w:attr w:name="ProductID" w:val="10 мм"/>
        </w:smartTagPr>
        <w:r w:rsidRPr="00487F83">
          <w:rPr>
            <w:rFonts w:ascii="Times New Roman" w:hAnsi="Times New Roman" w:cs="Times New Roman"/>
            <w:sz w:val="28"/>
            <w:szCs w:val="28"/>
          </w:rPr>
          <w:t>10 мм</w:t>
        </w:r>
      </w:smartTag>
      <w:r w:rsidRPr="00487F83">
        <w:rPr>
          <w:rFonts w:ascii="Times New Roman" w:hAnsi="Times New Roman" w:cs="Times New Roman"/>
          <w:sz w:val="28"/>
          <w:szCs w:val="28"/>
        </w:rPr>
        <w:t xml:space="preserve">; силикатный кирпич толщиной </w:t>
      </w:r>
      <w:smartTag w:uri="urn:schemas-microsoft-com:office:smarttags" w:element="metricconverter">
        <w:smartTagPr>
          <w:attr w:name="ProductID" w:val="250 мм"/>
        </w:smartTagPr>
        <w:r w:rsidRPr="00487F83">
          <w:rPr>
            <w:rFonts w:ascii="Times New Roman" w:hAnsi="Times New Roman" w:cs="Times New Roman"/>
            <w:sz w:val="28"/>
            <w:szCs w:val="28"/>
          </w:rPr>
          <w:t>250 мм</w:t>
        </w:r>
      </w:smartTag>
      <w:r w:rsidRPr="00487F83">
        <w:rPr>
          <w:rFonts w:ascii="Times New Roman" w:hAnsi="Times New Roman" w:cs="Times New Roman"/>
          <w:sz w:val="28"/>
          <w:szCs w:val="28"/>
        </w:rPr>
        <w:t xml:space="preserve">; утеплитель </w:t>
      </w:r>
      <w:r w:rsidRPr="00487F83">
        <w:rPr>
          <w:rFonts w:ascii="Times New Roman" w:hAnsi="Times New Roman" w:cs="Times New Roman"/>
          <w:sz w:val="28"/>
          <w:szCs w:val="28"/>
          <w:lang w:val="en-US"/>
        </w:rPr>
        <w:t>ISOVER</w:t>
      </w:r>
      <w:r w:rsidRPr="00487F83">
        <w:rPr>
          <w:rFonts w:ascii="Times New Roman" w:hAnsi="Times New Roman" w:cs="Times New Roman"/>
          <w:sz w:val="28"/>
          <w:szCs w:val="28"/>
        </w:rPr>
        <w:t xml:space="preserve"> </w:t>
      </w:r>
      <w:r w:rsidRPr="00487F83">
        <w:rPr>
          <w:rFonts w:ascii="Times New Roman" w:hAnsi="Times New Roman" w:cs="Times New Roman"/>
          <w:sz w:val="28"/>
          <w:szCs w:val="28"/>
          <w:lang w:val="kk-KZ"/>
        </w:rPr>
        <w:t>тощиной</w:t>
      </w:r>
      <w:r w:rsidRPr="00487F83">
        <w:rPr>
          <w:rFonts w:ascii="Times New Roman" w:hAnsi="Times New Roman" w:cs="Times New Roman"/>
          <w:sz w:val="28"/>
          <w:szCs w:val="28"/>
        </w:rPr>
        <w:t xml:space="preserve"> </w:t>
      </w:r>
      <w:smartTag w:uri="urn:schemas-microsoft-com:office:smarttags" w:element="metricconverter">
        <w:smartTagPr>
          <w:attr w:name="ProductID" w:val="80 мм"/>
        </w:smartTagPr>
        <w:r w:rsidRPr="00487F83">
          <w:rPr>
            <w:rFonts w:ascii="Times New Roman" w:hAnsi="Times New Roman" w:cs="Times New Roman"/>
            <w:sz w:val="28"/>
            <w:szCs w:val="28"/>
          </w:rPr>
          <w:t>80 мм</w:t>
        </w:r>
      </w:smartTag>
      <w:r w:rsidRPr="00487F83">
        <w:rPr>
          <w:rFonts w:ascii="Times New Roman" w:hAnsi="Times New Roman" w:cs="Times New Roman"/>
          <w:sz w:val="28"/>
          <w:szCs w:val="28"/>
        </w:rPr>
        <w:t xml:space="preserve"> и облицовочный керамический кирпич толщиной </w:t>
      </w:r>
      <w:smartTag w:uri="urn:schemas-microsoft-com:office:smarttags" w:element="metricconverter">
        <w:smartTagPr>
          <w:attr w:name="ProductID" w:val="120 мм"/>
        </w:smartTagPr>
        <w:r w:rsidRPr="00487F83">
          <w:rPr>
            <w:rFonts w:ascii="Times New Roman" w:hAnsi="Times New Roman" w:cs="Times New Roman"/>
            <w:sz w:val="28"/>
            <w:szCs w:val="28"/>
          </w:rPr>
          <w:t>120 мм</w:t>
        </w:r>
      </w:smartTag>
      <w:r w:rsidRPr="00487F83">
        <w:rPr>
          <w:rFonts w:ascii="Times New Roman" w:hAnsi="Times New Roman" w:cs="Times New Roman"/>
          <w:sz w:val="28"/>
          <w:szCs w:val="28"/>
        </w:rPr>
        <w:t>.</w:t>
      </w:r>
    </w:p>
    <w:p w:rsidR="00487F83" w:rsidRPr="00487F83" w:rsidRDefault="00487F83" w:rsidP="00487F83">
      <w:pPr>
        <w:pStyle w:val="21"/>
        <w:widowControl w:val="0"/>
        <w:spacing w:after="0" w:line="276" w:lineRule="auto"/>
        <w:ind w:left="0" w:firstLine="900"/>
        <w:contextualSpacing/>
        <w:jc w:val="both"/>
        <w:rPr>
          <w:szCs w:val="28"/>
        </w:rPr>
      </w:pPr>
      <w:r w:rsidRPr="00487F83">
        <w:rPr>
          <w:szCs w:val="28"/>
        </w:rPr>
        <w:t xml:space="preserve">Конструкции перегородок удовлетворяют нормативным требованиям прочности, устойчивости, огнестойкости, звукоизоляции. Перегородки 1-го типа выполнены из гипсокартона, несгораемые перегородки 2-го типа в тамбур-шлюзах и лестничных клетках подземного паркинга выполнены из негорючих материалов с армированием сеткой Ø </w:t>
      </w:r>
      <w:smartTag w:uri="urn:schemas-microsoft-com:office:smarttags" w:element="metricconverter">
        <w:smartTagPr>
          <w:attr w:name="ProductID" w:val="5 мм"/>
        </w:smartTagPr>
        <w:r w:rsidRPr="00487F83">
          <w:rPr>
            <w:szCs w:val="28"/>
          </w:rPr>
          <w:t>5 мм</w:t>
        </w:r>
      </w:smartTag>
      <w:r w:rsidRPr="00487F83">
        <w:rPr>
          <w:szCs w:val="28"/>
        </w:rPr>
        <w:t>.</w:t>
      </w:r>
    </w:p>
    <w:p w:rsidR="00487F83" w:rsidRPr="00487F83" w:rsidRDefault="00487F83" w:rsidP="00487F83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87F83">
        <w:rPr>
          <w:rFonts w:ascii="Times New Roman" w:hAnsi="Times New Roman" w:cs="Times New Roman"/>
          <w:sz w:val="28"/>
          <w:szCs w:val="28"/>
        </w:rPr>
        <w:t xml:space="preserve">Перекрытия – горизонтальные несущие и ограждающие конструкции, делящие здания на этажи и воспринимающие нагрузки от собственного веса, веса вертикальных ограждающих конструкций, лестниц, а также от веса предметов интерьера, оборудования и людей, находящихся на них. Эти на-грузки передаются от перекрытий на несущий каркас здания. Перекрытие – </w:t>
      </w:r>
      <w:r w:rsidRPr="00487F83">
        <w:rPr>
          <w:rFonts w:ascii="Times New Roman" w:hAnsi="Times New Roman" w:cs="Times New Roman"/>
          <w:color w:val="000000"/>
          <w:sz w:val="28"/>
          <w:szCs w:val="28"/>
        </w:rPr>
        <w:t xml:space="preserve">монолитные железобетонные плиты. </w:t>
      </w:r>
    </w:p>
    <w:p w:rsidR="00487F83" w:rsidRPr="00487F83" w:rsidRDefault="00487F83" w:rsidP="00487F83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87F83">
        <w:rPr>
          <w:rFonts w:ascii="Times New Roman" w:hAnsi="Times New Roman" w:cs="Times New Roman"/>
          <w:iCs/>
          <w:sz w:val="28"/>
          <w:szCs w:val="28"/>
        </w:rPr>
        <w:t>Лестницы - предназначены для сообщения между помещениями, распо</w:t>
      </w:r>
      <w:r w:rsidRPr="00487F83">
        <w:rPr>
          <w:rFonts w:ascii="Times New Roman" w:hAnsi="Times New Roman" w:cs="Times New Roman"/>
          <w:iCs/>
          <w:sz w:val="28"/>
          <w:szCs w:val="28"/>
        </w:rPr>
        <w:softHyphen/>
        <w:t xml:space="preserve">ложенными на разных этажах. </w:t>
      </w:r>
      <w:r w:rsidRPr="00487F83">
        <w:rPr>
          <w:rFonts w:ascii="Times New Roman" w:hAnsi="Times New Roman" w:cs="Times New Roman"/>
          <w:sz w:val="28"/>
          <w:szCs w:val="28"/>
        </w:rPr>
        <w:t>Внутренние лестницы запроектированы  для повседневной эксплуа</w:t>
      </w:r>
      <w:r w:rsidRPr="00487F83">
        <w:rPr>
          <w:rFonts w:ascii="Times New Roman" w:hAnsi="Times New Roman" w:cs="Times New Roman"/>
          <w:sz w:val="28"/>
          <w:szCs w:val="28"/>
        </w:rPr>
        <w:softHyphen/>
        <w:t>тации.</w:t>
      </w:r>
    </w:p>
    <w:p w:rsidR="00487F83" w:rsidRPr="00487F83" w:rsidRDefault="00487F83" w:rsidP="00487F83">
      <w:pPr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487F83">
        <w:rPr>
          <w:rFonts w:ascii="Times New Roman" w:hAnsi="Times New Roman" w:cs="Times New Roman"/>
          <w:sz w:val="28"/>
          <w:szCs w:val="28"/>
        </w:rPr>
        <w:t xml:space="preserve">Лестницы – монолитные  железобетонные . Лестничные марши  П-образного сечения по серии 1.251.1- 4. Лестничные клетки сконструированы лестничными маршами с полуплощадками с шириной марша </w:t>
      </w:r>
      <w:smartTag w:uri="urn:schemas-microsoft-com:office:smarttags" w:element="metricconverter">
        <w:smartTagPr>
          <w:attr w:name="ProductID" w:val="1400 мм"/>
        </w:smartTagPr>
        <w:r w:rsidRPr="00487F83">
          <w:rPr>
            <w:rFonts w:ascii="Times New Roman" w:hAnsi="Times New Roman" w:cs="Times New Roman"/>
            <w:sz w:val="28"/>
            <w:szCs w:val="28"/>
          </w:rPr>
          <w:t>1400 мм</w:t>
        </w:r>
      </w:smartTag>
      <w:r w:rsidRPr="00487F83">
        <w:rPr>
          <w:rFonts w:ascii="Times New Roman" w:hAnsi="Times New Roman" w:cs="Times New Roman"/>
          <w:sz w:val="28"/>
          <w:szCs w:val="28"/>
        </w:rPr>
        <w:t xml:space="preserve">. Полуплощадки опираются на кирпичные стены, ограничивающие лестницу с трех сторон. Лестничные марши ограждены поручнями высотой </w:t>
      </w:r>
      <w:smartTag w:uri="urn:schemas-microsoft-com:office:smarttags" w:element="metricconverter">
        <w:smartTagPr>
          <w:attr w:name="ProductID" w:val="1000 мм"/>
        </w:smartTagPr>
        <w:r w:rsidRPr="00487F83">
          <w:rPr>
            <w:rFonts w:ascii="Times New Roman" w:hAnsi="Times New Roman" w:cs="Times New Roman"/>
            <w:sz w:val="28"/>
            <w:szCs w:val="28"/>
          </w:rPr>
          <w:t>1000 мм</w:t>
        </w:r>
      </w:smartTag>
      <w:r w:rsidRPr="00487F83">
        <w:rPr>
          <w:rFonts w:ascii="Times New Roman" w:hAnsi="Times New Roman" w:cs="Times New Roman"/>
          <w:sz w:val="28"/>
          <w:szCs w:val="28"/>
        </w:rPr>
        <w:t xml:space="preserve">, с перилами на высоте </w:t>
      </w:r>
      <w:smartTag w:uri="urn:schemas-microsoft-com:office:smarttags" w:element="metricconverter">
        <w:smartTagPr>
          <w:attr w:name="ProductID" w:val="1000 мм"/>
        </w:smartTagPr>
        <w:r w:rsidRPr="00487F83">
          <w:rPr>
            <w:rFonts w:ascii="Times New Roman" w:hAnsi="Times New Roman" w:cs="Times New Roman"/>
            <w:sz w:val="28"/>
            <w:szCs w:val="28"/>
          </w:rPr>
          <w:t>1000 мм</w:t>
        </w:r>
      </w:smartTag>
      <w:r w:rsidRPr="00487F83">
        <w:rPr>
          <w:rFonts w:ascii="Times New Roman" w:hAnsi="Times New Roman" w:cs="Times New Roman"/>
          <w:sz w:val="28"/>
          <w:szCs w:val="28"/>
        </w:rPr>
        <w:t xml:space="preserve"> от уровня пола.</w:t>
      </w:r>
      <w:r w:rsidRPr="00487F83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</w:p>
    <w:p w:rsidR="00487F83" w:rsidRPr="00487F83" w:rsidRDefault="00487F83" w:rsidP="00487F83">
      <w:pPr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487F83">
        <w:rPr>
          <w:rFonts w:ascii="Times New Roman" w:hAnsi="Times New Roman" w:cs="Times New Roman"/>
          <w:color w:val="000000"/>
          <w:sz w:val="28"/>
          <w:szCs w:val="28"/>
        </w:rPr>
        <w:t xml:space="preserve">Лифтовые шахты запроектированы в монолитном исполнении, с парными дверными проемами на одном этаже, с отдельным фундаментом, опирающимся на монолитную плиту. </w:t>
      </w:r>
    </w:p>
    <w:p w:rsidR="00487F83" w:rsidRPr="00487F83" w:rsidRDefault="00487F83" w:rsidP="00487F83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87F83">
        <w:rPr>
          <w:rFonts w:ascii="Times New Roman" w:hAnsi="Times New Roman" w:cs="Times New Roman"/>
          <w:iCs/>
          <w:sz w:val="28"/>
          <w:szCs w:val="28"/>
        </w:rPr>
        <w:lastRenderedPageBreak/>
        <w:t>Окна - элементы здания, предназначенные для освещения и провет</w:t>
      </w:r>
      <w:r w:rsidRPr="00487F83">
        <w:rPr>
          <w:rFonts w:ascii="Times New Roman" w:hAnsi="Times New Roman" w:cs="Times New Roman"/>
          <w:iCs/>
          <w:sz w:val="28"/>
          <w:szCs w:val="28"/>
        </w:rPr>
        <w:softHyphen/>
        <w:t xml:space="preserve">ривания помещений. </w:t>
      </w:r>
      <w:r w:rsidRPr="00487F83">
        <w:rPr>
          <w:rFonts w:ascii="Times New Roman" w:hAnsi="Times New Roman" w:cs="Times New Roman"/>
          <w:sz w:val="28"/>
          <w:szCs w:val="28"/>
        </w:rPr>
        <w:t xml:space="preserve">Окна, витражи в значительной мере определяют степень комфорта в здании и его архитектурно – художественное решение. Окна запроектированы из металлопластикового профиля с двойным остеклением. </w:t>
      </w:r>
      <w:r w:rsidRPr="00487F83">
        <w:rPr>
          <w:rFonts w:ascii="Times New Roman" w:hAnsi="Times New Roman" w:cs="Times New Roman"/>
          <w:color w:val="000000"/>
          <w:sz w:val="28"/>
          <w:szCs w:val="28"/>
        </w:rPr>
        <w:t xml:space="preserve">Основные типоразмеры окон, витражей </w:t>
      </w:r>
      <w:r w:rsidRPr="00487F83">
        <w:rPr>
          <w:rFonts w:ascii="Times New Roman" w:hAnsi="Times New Roman" w:cs="Times New Roman"/>
          <w:sz w:val="28"/>
          <w:szCs w:val="28"/>
        </w:rPr>
        <w:t xml:space="preserve">взяты по </w:t>
      </w:r>
      <w:r w:rsidRPr="00487F83">
        <w:rPr>
          <w:rFonts w:ascii="Times New Roman" w:hAnsi="Times New Roman" w:cs="Times New Roman"/>
          <w:color w:val="000000"/>
          <w:sz w:val="28"/>
          <w:szCs w:val="28"/>
        </w:rPr>
        <w:t>ГОСТу</w:t>
      </w:r>
      <w:r w:rsidRPr="00487F83">
        <w:rPr>
          <w:rFonts w:ascii="Times New Roman" w:hAnsi="Times New Roman" w:cs="Times New Roman"/>
          <w:sz w:val="28"/>
          <w:szCs w:val="28"/>
        </w:rPr>
        <w:t xml:space="preserve">. </w:t>
      </w:r>
      <w:r w:rsidRPr="00487F83">
        <w:rPr>
          <w:rFonts w:ascii="Times New Roman" w:hAnsi="Times New Roman" w:cs="Times New Roman"/>
          <w:color w:val="000000"/>
          <w:sz w:val="28"/>
          <w:szCs w:val="28"/>
        </w:rPr>
        <w:t xml:space="preserve">Установка оконных коробок, витражей осуществляется на шурупы-саморезы, вкручиваемые в антисептированные деревянные вкладыши в стенах, и строительную монтажную пену. </w:t>
      </w:r>
      <w:r w:rsidRPr="00487F83">
        <w:rPr>
          <w:rFonts w:ascii="Times New Roman" w:hAnsi="Times New Roman" w:cs="Times New Roman"/>
          <w:sz w:val="28"/>
          <w:szCs w:val="28"/>
        </w:rPr>
        <w:t>Окна, витражи, входные двери и тамбуры – алюминиевые с двойными стеклопакетами фирмы «</w:t>
      </w:r>
      <w:r w:rsidRPr="00487F83">
        <w:rPr>
          <w:rFonts w:ascii="Times New Roman" w:hAnsi="Times New Roman" w:cs="Times New Roman"/>
          <w:sz w:val="28"/>
          <w:szCs w:val="28"/>
          <w:lang w:val="en-US"/>
        </w:rPr>
        <w:t>SCHUCO</w:t>
      </w:r>
      <w:r w:rsidRPr="00487F83">
        <w:rPr>
          <w:rFonts w:ascii="Times New Roman" w:hAnsi="Times New Roman" w:cs="Times New Roman"/>
          <w:sz w:val="28"/>
          <w:szCs w:val="28"/>
        </w:rPr>
        <w:t xml:space="preserve">» (ГОСТ 31247.0-94). </w:t>
      </w:r>
    </w:p>
    <w:p w:rsidR="00487F83" w:rsidRDefault="00487F83" w:rsidP="00487F83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87F83">
        <w:rPr>
          <w:rFonts w:ascii="Times New Roman" w:hAnsi="Times New Roman" w:cs="Times New Roman"/>
          <w:sz w:val="28"/>
          <w:szCs w:val="28"/>
        </w:rPr>
        <w:t xml:space="preserve">Конструкция купола над атриумом представляет собой опирание стеклопакетов на металлические алюминиевые треугольные фермы, пролетом </w:t>
      </w:r>
      <w:smartTag w:uri="urn:schemas-microsoft-com:office:smarttags" w:element="metricconverter">
        <w:smartTagPr>
          <w:attr w:name="ProductID" w:val="9,6 м"/>
        </w:smartTagPr>
        <w:r w:rsidRPr="00487F83">
          <w:rPr>
            <w:rFonts w:ascii="Times New Roman" w:hAnsi="Times New Roman" w:cs="Times New Roman"/>
            <w:sz w:val="28"/>
            <w:szCs w:val="28"/>
          </w:rPr>
          <w:t>9,6 м</w:t>
        </w:r>
      </w:smartTag>
      <w:r w:rsidRPr="00487F83">
        <w:rPr>
          <w:rFonts w:ascii="Times New Roman" w:hAnsi="Times New Roman" w:cs="Times New Roman"/>
          <w:sz w:val="28"/>
          <w:szCs w:val="28"/>
        </w:rPr>
        <w:t xml:space="preserve">. </w:t>
      </w:r>
    </w:p>
    <w:p w:rsidR="00167085" w:rsidRDefault="00167085" w:rsidP="00487F83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167085" w:rsidRPr="00167085" w:rsidRDefault="00167085" w:rsidP="00167085">
      <w:pPr>
        <w:widowControl w:val="0"/>
        <w:spacing w:after="0" w:line="360" w:lineRule="auto"/>
        <w:ind w:firstLine="851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167085">
        <w:rPr>
          <w:rFonts w:ascii="Times New Roman" w:hAnsi="Times New Roman" w:cs="Times New Roman"/>
          <w:sz w:val="28"/>
          <w:szCs w:val="28"/>
        </w:rPr>
        <w:t>3.3 Конструктивное решение здания</w:t>
      </w:r>
    </w:p>
    <w:p w:rsidR="00167085" w:rsidRPr="00167085" w:rsidRDefault="00167085" w:rsidP="00167085">
      <w:pPr>
        <w:spacing w:after="0" w:line="36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</w:p>
    <w:p w:rsidR="00167085" w:rsidRPr="00167085" w:rsidRDefault="00167085" w:rsidP="00167085">
      <w:pPr>
        <w:spacing w:after="0" w:line="36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167085">
        <w:rPr>
          <w:rFonts w:ascii="Times New Roman" w:hAnsi="Times New Roman" w:cs="Times New Roman"/>
          <w:sz w:val="28"/>
          <w:szCs w:val="28"/>
        </w:rPr>
        <w:t>Конструктивная система здания - каркасная.</w:t>
      </w:r>
    </w:p>
    <w:p w:rsidR="00167085" w:rsidRPr="00167085" w:rsidRDefault="00167085" w:rsidP="00167085">
      <w:pPr>
        <w:spacing w:after="0" w:line="36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167085">
        <w:rPr>
          <w:rFonts w:ascii="Times New Roman" w:hAnsi="Times New Roman" w:cs="Times New Roman"/>
          <w:sz w:val="28"/>
          <w:szCs w:val="28"/>
        </w:rPr>
        <w:t>Конструктивная схема- с полным каркасом.</w:t>
      </w:r>
    </w:p>
    <w:p w:rsidR="00167085" w:rsidRPr="00167085" w:rsidRDefault="00167085" w:rsidP="00167085">
      <w:pPr>
        <w:spacing w:after="0" w:line="36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167085">
        <w:rPr>
          <w:rFonts w:ascii="Times New Roman" w:hAnsi="Times New Roman" w:cs="Times New Roman"/>
          <w:sz w:val="28"/>
          <w:szCs w:val="28"/>
        </w:rPr>
        <w:t>Строительная система – комбинированная - полносборная (из легкометаллических конструкций (ЛМК)) и традиционная (ручная кладка конструкций с использованием мелкоразмерных элементов- кирпича).</w:t>
      </w:r>
    </w:p>
    <w:p w:rsidR="00167085" w:rsidRPr="00167085" w:rsidRDefault="00167085" w:rsidP="00167085">
      <w:pPr>
        <w:spacing w:after="0" w:line="36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167085">
        <w:rPr>
          <w:rFonts w:ascii="Times New Roman" w:hAnsi="Times New Roman" w:cs="Times New Roman"/>
          <w:sz w:val="28"/>
          <w:szCs w:val="28"/>
        </w:rPr>
        <w:t xml:space="preserve">Каркас - стальной, запроектирован по рамно-связевой схеме. Основу каркаса составляют стальные поперечные рамы переменного сечения пролетом 42 м, расположенные по осям 4-13 с шагом 6 м. </w:t>
      </w:r>
    </w:p>
    <w:p w:rsidR="00167085" w:rsidRPr="00167085" w:rsidRDefault="00167085" w:rsidP="00167085">
      <w:pPr>
        <w:spacing w:after="0" w:line="36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167085">
        <w:rPr>
          <w:rFonts w:ascii="Times New Roman" w:hAnsi="Times New Roman" w:cs="Times New Roman"/>
          <w:sz w:val="28"/>
          <w:szCs w:val="28"/>
        </w:rPr>
        <w:t xml:space="preserve">Жесткость рам в поперечном направлении обеспечивается: а) шарнирным закреплением стоек рам к железобетонным фундаментам; б) рамным креплением к стойкам. Устойчивость каркаса в продольном направлении обеспечивается системой продольных вертикальных связей по стойкам рам с устройством связевых вертикальных блоков для передачи нагрузок на фундаменты через специальные закладные детали. Общая пространственная жесткость здания обеспечивается системой горизонтальных и вертикальных связей по ригелям рам и диском, образованным стальным </w:t>
      </w:r>
      <w:r w:rsidRPr="00167085">
        <w:rPr>
          <w:rFonts w:ascii="Times New Roman" w:hAnsi="Times New Roman" w:cs="Times New Roman"/>
          <w:sz w:val="28"/>
          <w:szCs w:val="28"/>
        </w:rPr>
        <w:lastRenderedPageBreak/>
        <w:t>оцинкованным профнастилом покрытия, закрепленным к прогонам при помощи самонарезающих винтов.</w:t>
      </w:r>
    </w:p>
    <w:p w:rsidR="00167085" w:rsidRPr="00167085" w:rsidRDefault="00167085" w:rsidP="00167085">
      <w:pPr>
        <w:spacing w:after="0" w:line="36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167085">
        <w:rPr>
          <w:rFonts w:ascii="Times New Roman" w:hAnsi="Times New Roman" w:cs="Times New Roman"/>
          <w:sz w:val="28"/>
          <w:szCs w:val="28"/>
        </w:rPr>
        <w:t>На отметке -1,000 запроектированы стальные затяжки, которые привариваются к закладным деталям в нижних ступенях фундамента.</w:t>
      </w:r>
    </w:p>
    <w:p w:rsidR="00167085" w:rsidRPr="00167085" w:rsidRDefault="00167085" w:rsidP="00167085">
      <w:pPr>
        <w:spacing w:after="0" w:line="36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167085">
        <w:rPr>
          <w:rFonts w:ascii="Times New Roman" w:hAnsi="Times New Roman" w:cs="Times New Roman"/>
          <w:sz w:val="28"/>
          <w:szCs w:val="28"/>
        </w:rPr>
        <w:t>Жесткость торцов здания образуется за счет вертикальных связей по стойкам фахверка, расположенным в плоскости торцов. В продольном направлении (вдоль буквенных осей) каждая стойка фахверка привязана к рамам каркаса распорками; шаг фахверковых стоек 6 м.</w:t>
      </w:r>
    </w:p>
    <w:p w:rsidR="00167085" w:rsidRPr="00167085" w:rsidRDefault="00167085" w:rsidP="00167085">
      <w:pPr>
        <w:spacing w:after="0" w:line="36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167085">
        <w:rPr>
          <w:rFonts w:ascii="Times New Roman" w:hAnsi="Times New Roman" w:cs="Times New Roman"/>
          <w:sz w:val="28"/>
          <w:szCs w:val="28"/>
        </w:rPr>
        <w:t>Металлоконструкции запроектированы из сварных трехлистовых двутавров.</w:t>
      </w:r>
    </w:p>
    <w:p w:rsidR="00167085" w:rsidRPr="00167085" w:rsidRDefault="00167085" w:rsidP="00167085">
      <w:pPr>
        <w:spacing w:after="0" w:line="36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167085">
        <w:rPr>
          <w:rFonts w:ascii="Times New Roman" w:hAnsi="Times New Roman" w:cs="Times New Roman"/>
          <w:sz w:val="28"/>
          <w:szCs w:val="28"/>
        </w:rPr>
        <w:t xml:space="preserve">Основу каркаса в осях 1/1-4 представляет двухэтажная рама. Жесткость рамы в поперечном направлении обеспечивается рамным креплением ригелей к колоннам и образованием жесткого диска на отметке +3,200 монолитным перекрытием. Устойчивость каркаса в продольном направлении обеспечивается системой связей. </w:t>
      </w:r>
    </w:p>
    <w:p w:rsidR="00167085" w:rsidRPr="00167085" w:rsidRDefault="00167085" w:rsidP="00167085">
      <w:pPr>
        <w:spacing w:after="0" w:line="36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167085">
        <w:rPr>
          <w:rFonts w:ascii="Times New Roman" w:hAnsi="Times New Roman" w:cs="Times New Roman"/>
          <w:sz w:val="28"/>
          <w:szCs w:val="28"/>
        </w:rPr>
        <w:t>Примыкание конструкций двухэтажной части здания к одноэтажной происходит через распорки по нижним поясам рам и прогонам по верхним поясам рам.</w:t>
      </w:r>
    </w:p>
    <w:p w:rsidR="00167085" w:rsidRPr="00167085" w:rsidRDefault="00167085" w:rsidP="00167085">
      <w:pPr>
        <w:spacing w:after="0" w:line="36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167085">
        <w:rPr>
          <w:rFonts w:ascii="Times New Roman" w:hAnsi="Times New Roman" w:cs="Times New Roman"/>
          <w:sz w:val="28"/>
          <w:szCs w:val="28"/>
        </w:rPr>
        <w:t>Наружные стеновые ограждения – навесные «сэндвич»- панели с наружным защитно-отделочным слоем. Толщина панелей 180 мм. Стены лестничной клетки в осях 3-4 И-К выполнены из армированной кирпичной кладки толщиной 250 мм. Лестничные марши - монолитные железобетонные по металлическим косоурам.</w:t>
      </w:r>
    </w:p>
    <w:p w:rsidR="00167085" w:rsidRPr="00167085" w:rsidRDefault="00167085" w:rsidP="00167085">
      <w:pPr>
        <w:spacing w:after="0" w:line="36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167085">
        <w:rPr>
          <w:rFonts w:ascii="Times New Roman" w:hAnsi="Times New Roman" w:cs="Times New Roman"/>
          <w:sz w:val="28"/>
          <w:szCs w:val="28"/>
        </w:rPr>
        <w:t>Цоколь ледового катка выполнен из кирпича по фундаментным балкам, утеплитель Пеноплэкс 35.</w:t>
      </w:r>
    </w:p>
    <w:p w:rsidR="00167085" w:rsidRPr="00167085" w:rsidRDefault="00167085" w:rsidP="00167085">
      <w:pPr>
        <w:spacing w:after="0" w:line="360" w:lineRule="auto"/>
        <w:ind w:firstLine="851"/>
        <w:jc w:val="both"/>
        <w:rPr>
          <w:rFonts w:ascii="Times New Roman" w:eastAsia="Calibri" w:hAnsi="Times New Roman" w:cs="Times New Roman"/>
          <w:sz w:val="28"/>
        </w:rPr>
      </w:pPr>
      <w:r w:rsidRPr="00167085">
        <w:rPr>
          <w:rFonts w:ascii="Times New Roman" w:hAnsi="Times New Roman" w:cs="Times New Roman"/>
          <w:sz w:val="28"/>
          <w:szCs w:val="28"/>
        </w:rPr>
        <w:t>Фундамент свайный с монолитным железобетонным ростверком.</w:t>
      </w:r>
      <w:r w:rsidRPr="00167085">
        <w:rPr>
          <w:rFonts w:ascii="Times New Roman" w:hAnsi="Times New Roman" w:cs="Times New Roman"/>
          <w:sz w:val="28"/>
        </w:rPr>
        <w:t xml:space="preserve"> </w:t>
      </w:r>
      <w:r w:rsidRPr="00167085">
        <w:rPr>
          <w:rFonts w:ascii="Times New Roman" w:eastAsia="Calibri" w:hAnsi="Times New Roman" w:cs="Times New Roman"/>
          <w:sz w:val="28"/>
        </w:rPr>
        <w:t>Глубина заложения подошвы фундаментов относительно планировочной отметки земли составляет 1,8 м.</w:t>
      </w:r>
    </w:p>
    <w:p w:rsidR="00167085" w:rsidRPr="00167085" w:rsidRDefault="00167085" w:rsidP="00167085">
      <w:pPr>
        <w:spacing w:after="0" w:line="36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167085">
        <w:rPr>
          <w:rFonts w:ascii="Times New Roman" w:hAnsi="Times New Roman" w:cs="Times New Roman"/>
          <w:sz w:val="28"/>
          <w:szCs w:val="28"/>
        </w:rPr>
        <w:t>Перекрытие – оси 1/1-3, 3-4 Е-И- монолитные железобетонные в несъемной опалубке из профилированного листа.</w:t>
      </w:r>
    </w:p>
    <w:p w:rsidR="00167085" w:rsidRPr="00167085" w:rsidRDefault="00167085" w:rsidP="00167085">
      <w:pPr>
        <w:spacing w:after="0" w:line="36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167085">
        <w:rPr>
          <w:rFonts w:ascii="Times New Roman" w:hAnsi="Times New Roman" w:cs="Times New Roman"/>
          <w:sz w:val="28"/>
          <w:szCs w:val="28"/>
        </w:rPr>
        <w:lastRenderedPageBreak/>
        <w:t>Покрытие здания - кровельные «сэндвич»- панели толщиной 250 мм, размерами в плане 6х1,5 м, уложенные по стальным прогонам.</w:t>
      </w:r>
    </w:p>
    <w:p w:rsidR="00167085" w:rsidRPr="00167085" w:rsidRDefault="00167085" w:rsidP="00167085">
      <w:pPr>
        <w:spacing w:after="0" w:line="36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167085">
        <w:rPr>
          <w:rFonts w:ascii="Times New Roman" w:hAnsi="Times New Roman" w:cs="Times New Roman"/>
          <w:sz w:val="28"/>
          <w:szCs w:val="28"/>
        </w:rPr>
        <w:t>Прогоны с шагом 3 м опираются на стальные ригели.</w:t>
      </w:r>
    </w:p>
    <w:p w:rsidR="00167085" w:rsidRPr="00167085" w:rsidRDefault="00167085" w:rsidP="00167085">
      <w:pPr>
        <w:spacing w:after="0" w:line="36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167085">
        <w:rPr>
          <w:rFonts w:ascii="Times New Roman" w:hAnsi="Times New Roman" w:cs="Times New Roman"/>
          <w:sz w:val="28"/>
          <w:szCs w:val="28"/>
        </w:rPr>
        <w:t>Кровля двухскатная с уклоном 15 %.</w:t>
      </w:r>
    </w:p>
    <w:p w:rsidR="00167085" w:rsidRPr="00167085" w:rsidRDefault="00167085" w:rsidP="00167085">
      <w:pPr>
        <w:spacing w:after="0" w:line="360" w:lineRule="auto"/>
        <w:ind w:firstLine="851"/>
        <w:jc w:val="both"/>
        <w:rPr>
          <w:color w:val="000000"/>
          <w:sz w:val="28"/>
          <w:szCs w:val="28"/>
        </w:rPr>
      </w:pPr>
      <w:r w:rsidRPr="00167085">
        <w:rPr>
          <w:rFonts w:ascii="Times New Roman" w:hAnsi="Times New Roman" w:cs="Times New Roman"/>
          <w:sz w:val="28"/>
          <w:szCs w:val="28"/>
        </w:rPr>
        <w:t>Все внутренние перегородки сборные из гипсокартоновых и гипсоволокнистых влагостойких листов: в вестибюле выполнены из гипсокартоновых листов, в мокрых помещениях - аквапанели. Перегородки выполнены по каркасу из оцинкованных профилей с прокладкой внутри минеральной ваты. Толщина 50, 100, 125, 150 мм.</w:t>
      </w:r>
      <w:r w:rsidRPr="00167085">
        <w:rPr>
          <w:rFonts w:ascii="Times New Roman" w:hAnsi="Times New Roman" w:cs="Times New Roman"/>
          <w:color w:val="000000"/>
          <w:sz w:val="28"/>
          <w:szCs w:val="28"/>
        </w:rPr>
        <w:t xml:space="preserve"> Гипсокартонные листы шпаклюются и окрашиваются акриловыми красками, в зале ледовой арены - алкидной эмалью. В санузлах, кладовых уборочного инвентаря - облицовка керамической плиткой. Перегородки мокрых помещений из аквапанелей облицовываются керамической плиткой. Кирпичные стены лестничной клетки штукатурятся, шпаклюются и окрашиваются алкидной эмалью</w:t>
      </w:r>
      <w:r w:rsidRPr="00167085">
        <w:rPr>
          <w:color w:val="000000"/>
          <w:sz w:val="28"/>
          <w:szCs w:val="28"/>
        </w:rPr>
        <w:t>.</w:t>
      </w:r>
    </w:p>
    <w:p w:rsidR="00167085" w:rsidRPr="00167085" w:rsidRDefault="00167085" w:rsidP="00167085">
      <w:pPr>
        <w:spacing w:after="0" w:line="360" w:lineRule="auto"/>
        <w:ind w:firstLine="851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167085">
        <w:rPr>
          <w:rFonts w:ascii="Times New Roman" w:hAnsi="Times New Roman" w:cs="Times New Roman"/>
          <w:color w:val="000000"/>
          <w:sz w:val="28"/>
          <w:szCs w:val="28"/>
        </w:rPr>
        <w:t>Полы первого этажа выполняются по грунту с утеплением Пеноплэксом-35, покрытие - керамогранит и керамическая плитка (в душевых, санузлах). В зале ледовой арены и помещениях, где спортсмены могут проходить на коньках (смежные коридоры, раздевальные) запроектировано покрытие на резиновой основе «Норамент 825». На втором этаже покрытие полов также выполняется из керамогранита и керамической плитки, в залах хореографии и общефизической подготовки - из половой шпунтованной деревянной доски.</w:t>
      </w:r>
    </w:p>
    <w:p w:rsidR="00167085" w:rsidRPr="00167085" w:rsidRDefault="00167085" w:rsidP="00167085">
      <w:pPr>
        <w:spacing w:after="0" w:line="36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0"/>
          <w:lang w:eastAsia="ru-RU"/>
        </w:rPr>
      </w:pPr>
      <w:r w:rsidRPr="00167085">
        <w:rPr>
          <w:rFonts w:ascii="Times New Roman" w:eastAsia="Times New Roman" w:hAnsi="Times New Roman" w:cs="Times New Roman"/>
          <w:sz w:val="28"/>
          <w:szCs w:val="20"/>
          <w:lang w:eastAsia="ru-RU"/>
        </w:rPr>
        <w:t>Для снижения шума и вибрации от работающих вентустановок,  расположенных  на кровле и первом этаже проектируемого здания, предусматриваются следующие мероприятия:</w:t>
      </w:r>
    </w:p>
    <w:p w:rsidR="00167085" w:rsidRPr="00167085" w:rsidRDefault="00167085" w:rsidP="00167085">
      <w:pPr>
        <w:spacing w:after="0" w:line="360" w:lineRule="auto"/>
        <w:ind w:left="851"/>
        <w:jc w:val="both"/>
        <w:rPr>
          <w:rFonts w:ascii="Times New Roman" w:hAnsi="Times New Roman" w:cs="Times New Roman"/>
          <w:sz w:val="28"/>
        </w:rPr>
      </w:pPr>
      <w:r w:rsidRPr="00167085">
        <w:rPr>
          <w:rFonts w:ascii="Times New Roman" w:hAnsi="Times New Roman" w:cs="Times New Roman"/>
          <w:sz w:val="28"/>
        </w:rPr>
        <w:t>- приточные и вытяжные установки предусматриваются в шумоизолированных корпусах;</w:t>
      </w:r>
    </w:p>
    <w:p w:rsidR="00167085" w:rsidRPr="00167085" w:rsidRDefault="00167085" w:rsidP="00167085">
      <w:pPr>
        <w:spacing w:after="0" w:line="360" w:lineRule="auto"/>
        <w:ind w:left="851"/>
        <w:jc w:val="both"/>
        <w:rPr>
          <w:rFonts w:ascii="Times New Roman" w:hAnsi="Times New Roman" w:cs="Times New Roman"/>
          <w:sz w:val="28"/>
        </w:rPr>
      </w:pPr>
      <w:r w:rsidRPr="00167085">
        <w:rPr>
          <w:rFonts w:ascii="Times New Roman" w:hAnsi="Times New Roman" w:cs="Times New Roman"/>
          <w:sz w:val="28"/>
        </w:rPr>
        <w:t>- устанавливаются гибкие вставки в воздуховодах;</w:t>
      </w:r>
    </w:p>
    <w:p w:rsidR="00167085" w:rsidRPr="00167085" w:rsidRDefault="00167085" w:rsidP="00167085">
      <w:pPr>
        <w:spacing w:after="0" w:line="360" w:lineRule="auto"/>
        <w:ind w:left="851"/>
        <w:jc w:val="both"/>
        <w:rPr>
          <w:rFonts w:ascii="Times New Roman" w:hAnsi="Times New Roman" w:cs="Times New Roman"/>
          <w:sz w:val="28"/>
        </w:rPr>
      </w:pPr>
      <w:r w:rsidRPr="00167085">
        <w:rPr>
          <w:rFonts w:ascii="Times New Roman" w:hAnsi="Times New Roman" w:cs="Times New Roman"/>
          <w:sz w:val="28"/>
        </w:rPr>
        <w:t>- применены эффективные шумоглушители на приточных системах;</w:t>
      </w:r>
    </w:p>
    <w:p w:rsidR="00167085" w:rsidRPr="00167085" w:rsidRDefault="00167085" w:rsidP="00167085">
      <w:pPr>
        <w:spacing w:after="0" w:line="360" w:lineRule="auto"/>
        <w:ind w:left="851"/>
        <w:jc w:val="both"/>
        <w:rPr>
          <w:rFonts w:ascii="Times New Roman" w:hAnsi="Times New Roman" w:cs="Times New Roman"/>
          <w:sz w:val="28"/>
        </w:rPr>
      </w:pPr>
      <w:r w:rsidRPr="00167085">
        <w:rPr>
          <w:rFonts w:ascii="Times New Roman" w:hAnsi="Times New Roman" w:cs="Times New Roman"/>
          <w:sz w:val="28"/>
        </w:rPr>
        <w:lastRenderedPageBreak/>
        <w:t xml:space="preserve">- при проходе через перекрытия, покрытия и стены предусмотрена изоляция воздуховода от строительных конструкций слоем минваты толщиной </w:t>
      </w:r>
      <w:smartTag w:uri="urn:schemas-microsoft-com:office:smarttags" w:element="metricconverter">
        <w:smartTagPr>
          <w:attr w:name="ProductID" w:val="20 мм"/>
        </w:smartTagPr>
        <w:r w:rsidRPr="00167085">
          <w:rPr>
            <w:rFonts w:ascii="Times New Roman" w:hAnsi="Times New Roman" w:cs="Times New Roman"/>
            <w:sz w:val="28"/>
          </w:rPr>
          <w:t>20 мм</w:t>
        </w:r>
      </w:smartTag>
      <w:r w:rsidRPr="00167085">
        <w:rPr>
          <w:rFonts w:ascii="Times New Roman" w:hAnsi="Times New Roman" w:cs="Times New Roman"/>
          <w:sz w:val="28"/>
        </w:rPr>
        <w:t xml:space="preserve">; </w:t>
      </w:r>
    </w:p>
    <w:p w:rsidR="00167085" w:rsidRPr="00167085" w:rsidRDefault="00167085" w:rsidP="00167085">
      <w:pPr>
        <w:spacing w:after="0" w:line="36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167085">
        <w:rPr>
          <w:rFonts w:ascii="Times New Roman" w:hAnsi="Times New Roman" w:cs="Times New Roman"/>
          <w:sz w:val="28"/>
        </w:rPr>
        <w:t>- установка вентустановок предусмотрена на виброгасящих опорах</w:t>
      </w:r>
      <w:r w:rsidRPr="00167085">
        <w:rPr>
          <w:sz w:val="28"/>
        </w:rPr>
        <w:t>.</w:t>
      </w:r>
    </w:p>
    <w:p w:rsidR="00167085" w:rsidRPr="00167085" w:rsidRDefault="00167085" w:rsidP="00167085">
      <w:pPr>
        <w:spacing w:after="0" w:line="36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167085">
        <w:rPr>
          <w:rFonts w:ascii="Times New Roman" w:hAnsi="Times New Roman" w:cs="Times New Roman"/>
          <w:sz w:val="28"/>
          <w:szCs w:val="28"/>
        </w:rPr>
        <w:t>Водосток организуется наружный, он осуществляется посредством установки желобов и водосточных труб.</w:t>
      </w:r>
    </w:p>
    <w:p w:rsidR="00167085" w:rsidRPr="00167085" w:rsidRDefault="00167085" w:rsidP="00167085">
      <w:pPr>
        <w:spacing w:after="0" w:line="36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167085">
        <w:rPr>
          <w:rFonts w:ascii="Times New Roman" w:hAnsi="Times New Roman" w:cs="Times New Roman"/>
          <w:sz w:val="28"/>
          <w:szCs w:val="28"/>
        </w:rPr>
        <w:t>Витражи, окна, двери - пластиковые с двухкамерными стеклопакетами.</w:t>
      </w:r>
    </w:p>
    <w:p w:rsidR="00167085" w:rsidRPr="00167085" w:rsidRDefault="00167085" w:rsidP="00167085">
      <w:pPr>
        <w:spacing w:after="0" w:line="36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167085">
        <w:rPr>
          <w:rFonts w:ascii="Times New Roman" w:hAnsi="Times New Roman" w:cs="Times New Roman"/>
          <w:sz w:val="28"/>
          <w:szCs w:val="28"/>
        </w:rPr>
        <w:t>Трибуны запроектированы из легких металлоконструкций в сборно-разборном варианте.</w:t>
      </w:r>
    </w:p>
    <w:p w:rsidR="00167085" w:rsidRPr="00487F83" w:rsidRDefault="00167085" w:rsidP="00487F83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FF4553" w:rsidRPr="00487F83" w:rsidRDefault="00FF4553" w:rsidP="00487F83">
      <w:pPr>
        <w:rPr>
          <w:rFonts w:ascii="Times New Roman" w:hAnsi="Times New Roman" w:cs="Times New Roman"/>
        </w:rPr>
      </w:pPr>
    </w:p>
    <w:sectPr w:rsidR="00FF4553" w:rsidRPr="00487F83" w:rsidSect="00FF4553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ISOCPEUR">
    <w:panose1 w:val="020B0604020202020204"/>
    <w:charset w:val="CC"/>
    <w:family w:val="swiss"/>
    <w:pitch w:val="variable"/>
    <w:sig w:usb0="00000287" w:usb1="00000000" w:usb2="00000000" w:usb3="00000000" w:csb0="0000009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23110DF3"/>
    <w:multiLevelType w:val="hybridMultilevel"/>
    <w:tmpl w:val="1D800794"/>
    <w:lvl w:ilvl="0" w:tplc="E19A8DF2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19000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 w:tplc="66B49FFE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" w15:restartNumberingAfterBreak="0">
    <w:nsid w:val="562103AB"/>
    <w:multiLevelType w:val="hybridMultilevel"/>
    <w:tmpl w:val="C95E931C"/>
    <w:lvl w:ilvl="0" w:tplc="04190001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 w:tplc="04190005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1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05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1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05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 w15:restartNumberingAfterBreak="0">
    <w:nsid w:val="73C11324"/>
    <w:multiLevelType w:val="hybridMultilevel"/>
    <w:tmpl w:val="E812763A"/>
    <w:lvl w:ilvl="0" w:tplc="FFFFFFFF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FFFFFFFF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 w16cid:durableId="259073786">
    <w:abstractNumId w:val="0"/>
  </w:num>
  <w:num w:numId="2" w16cid:durableId="952176640">
    <w:abstractNumId w:val="1"/>
  </w:num>
  <w:num w:numId="3" w16cid:durableId="629632253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F678D"/>
    <w:rsid w:val="00167085"/>
    <w:rsid w:val="00487F83"/>
    <w:rsid w:val="006F678D"/>
    <w:rsid w:val="00B7092F"/>
    <w:rsid w:val="00FF455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1026"/>
    <o:shapelayout v:ext="edit">
      <o:idmap v:ext="edit" data="1"/>
    </o:shapelayout>
  </w:shapeDefaults>
  <w:decimalSymbol w:val=","/>
  <w:listSeparator w:val=";"/>
  <w14:docId w14:val="1E6FB53F"/>
  <w15:docId w15:val="{7A98B5FB-1ACC-48C6-9B74-7E817A14F29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FF4553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21">
    <w:name w:val="Основной текст 21"/>
    <w:basedOn w:val="a"/>
    <w:rsid w:val="00487F83"/>
    <w:pPr>
      <w:spacing w:after="120" w:line="240" w:lineRule="auto"/>
      <w:ind w:left="283"/>
    </w:pPr>
    <w:rPr>
      <w:rFonts w:ascii="Times New Roman" w:eastAsia="Times New Roman" w:hAnsi="Times New Roman" w:cs="Times New Roman"/>
      <w:sz w:val="28"/>
      <w:szCs w:val="20"/>
      <w:lang w:eastAsia="ru-RU"/>
    </w:rPr>
  </w:style>
  <w:style w:type="paragraph" w:styleId="a3">
    <w:name w:val="Body Text"/>
    <w:basedOn w:val="a"/>
    <w:link w:val="a4"/>
    <w:uiPriority w:val="99"/>
    <w:unhideWhenUsed/>
    <w:rsid w:val="00487F83"/>
    <w:pPr>
      <w:spacing w:after="12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4">
    <w:name w:val="Основной текст Знак"/>
    <w:basedOn w:val="a0"/>
    <w:link w:val="a3"/>
    <w:uiPriority w:val="99"/>
    <w:rsid w:val="00487F83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5">
    <w:name w:val="No Spacing"/>
    <w:uiPriority w:val="1"/>
    <w:qFormat/>
    <w:rsid w:val="00487F83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1">
    <w:name w:val="Без интервала1"/>
    <w:qFormat/>
    <w:rsid w:val="00487F83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a6">
    <w:name w:val="Чертежный"/>
    <w:rsid w:val="00167085"/>
    <w:pPr>
      <w:spacing w:after="0" w:line="240" w:lineRule="auto"/>
      <w:jc w:val="both"/>
    </w:pPr>
    <w:rPr>
      <w:rFonts w:ascii="ISOCPEUR" w:eastAsia="Times New Roman" w:hAnsi="ISOCPEUR" w:cs="Times New Roman"/>
      <w:i/>
      <w:sz w:val="28"/>
      <w:szCs w:val="20"/>
      <w:lang w:val="uk-UA" w:eastAsia="ru-RU"/>
    </w:rPr>
  </w:style>
  <w:style w:type="table" w:styleId="a7">
    <w:name w:val="Table Grid"/>
    <w:basedOn w:val="a1"/>
    <w:uiPriority w:val="59"/>
    <w:rsid w:val="00167085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3">
    <w:name w:val="Body Text Indent 3"/>
    <w:basedOn w:val="a"/>
    <w:link w:val="30"/>
    <w:uiPriority w:val="99"/>
    <w:semiHidden/>
    <w:unhideWhenUsed/>
    <w:rsid w:val="00167085"/>
    <w:pPr>
      <w:spacing w:after="120"/>
      <w:ind w:left="283"/>
    </w:pPr>
    <w:rPr>
      <w:sz w:val="16"/>
      <w:szCs w:val="16"/>
    </w:rPr>
  </w:style>
  <w:style w:type="character" w:customStyle="1" w:styleId="30">
    <w:name w:val="Основной текст с отступом 3 Знак"/>
    <w:basedOn w:val="a0"/>
    <w:link w:val="3"/>
    <w:uiPriority w:val="99"/>
    <w:semiHidden/>
    <w:rsid w:val="00167085"/>
    <w:rPr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oleObject" Target="embeddings/oleObject1.bin"/><Relationship Id="rId5" Type="http://schemas.openxmlformats.org/officeDocument/2006/relationships/image" Target="media/image1.wmf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</TotalTime>
  <Pages>13</Pages>
  <Words>2733</Words>
  <Characters>15580</Characters>
  <Application>Microsoft Office Word</Application>
  <DocSecurity>0</DocSecurity>
  <Lines>129</Lines>
  <Paragraphs>36</Paragraphs>
  <ScaleCrop>false</ScaleCrop>
  <Company/>
  <LinksUpToDate>false</LinksUpToDate>
  <CharactersWithSpaces>18277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Сергей</dc:creator>
  <cp:lastModifiedBy>Сергей Николаевич Меледин</cp:lastModifiedBy>
  <cp:revision>4</cp:revision>
  <dcterms:created xsi:type="dcterms:W3CDTF">2023-01-29T18:13:00Z</dcterms:created>
  <dcterms:modified xsi:type="dcterms:W3CDTF">2023-01-31T09:26:00Z</dcterms:modified>
</cp:coreProperties>
</file>